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黑体" w:hAnsi="黑体" w:eastAsia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机动车维修技术人员从业资格与机动车检测维修</w:t>
      </w:r>
    </w:p>
    <w:p>
      <w:pPr>
        <w:spacing w:line="600" w:lineRule="exact"/>
        <w:ind w:left="2570" w:hanging="2570" w:hangingChars="800"/>
        <w:jc w:val="center"/>
        <w:rPr>
          <w:rFonts w:hint="eastAsia" w:ascii="黑体" w:hAnsi="黑体" w:eastAsia="黑体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1076325" cy="781050"/>
                <wp:effectExtent l="2540" t="3810" r="6985" b="1524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781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29.25pt;height:61.5pt;width:84.75pt;z-index:251659264;mso-width-relative:page;mso-height-relative:page;" o:connectortype="straight" filled="f" coordsize="21600,21600" o:gfxdata="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W6wULWAAAABwEAAA8AAAAAAAAAAQAgAAAAIgAAAGRycy9kb3du&#10;cmV2LnhtbFBLAQIUABQAAAAIAIdO4kC2HZroAQIAAPEDAAAOAAAAAAAAAAEAIAAAACUBAABkcnMv&#10;ZTJvRG9jLnhtbFBLBQYAAAAABgAGAFkBAACY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bookmarkEnd w:id="0"/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专业技术人员职业资格对应表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430"/>
        <w:gridCol w:w="4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firstLine="750" w:firstLineChars="250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资格</w:t>
            </w:r>
          </w:p>
          <w:p>
            <w:pPr>
              <w:spacing w:line="600" w:lineRule="exact"/>
              <w:ind w:firstLine="150" w:firstLineChars="50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序号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机动车维修技术人员从业资格</w:t>
            </w:r>
          </w:p>
        </w:tc>
        <w:tc>
          <w:tcPr>
            <w:tcW w:w="4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机动车检测维修专业技术</w:t>
            </w:r>
          </w:p>
          <w:p>
            <w:pPr>
              <w:spacing w:line="6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人员职业资格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1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机动车维修技术负责人</w:t>
            </w:r>
          </w:p>
        </w:tc>
        <w:tc>
          <w:tcPr>
            <w:tcW w:w="4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机动车检测维修工程师</w:t>
            </w:r>
          </w:p>
          <w:p>
            <w:pPr>
              <w:spacing w:line="6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（机动车机电维修技术、机动车整形技术或机动车检测评估与运用技术专业）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2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质量检验员</w:t>
            </w:r>
          </w:p>
        </w:tc>
        <w:tc>
          <w:tcPr>
            <w:tcW w:w="4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机动车检测维修士</w:t>
            </w:r>
          </w:p>
          <w:p>
            <w:pPr>
              <w:spacing w:line="6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（机动车机电维修技术、机动车整形技术或机动车检测评估与运用技术专业）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3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机修</w:t>
            </w:r>
          </w:p>
        </w:tc>
        <w:tc>
          <w:tcPr>
            <w:tcW w:w="4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机动车检测维修士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（机动车机电维修技术专业）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4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电器维修</w:t>
            </w:r>
          </w:p>
        </w:tc>
        <w:tc>
          <w:tcPr>
            <w:tcW w:w="4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5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钣金</w:t>
            </w:r>
          </w:p>
        </w:tc>
        <w:tc>
          <w:tcPr>
            <w:tcW w:w="4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机动车检测维修士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（机动车整形技术专业）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6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涂漆</w:t>
            </w:r>
          </w:p>
        </w:tc>
        <w:tc>
          <w:tcPr>
            <w:tcW w:w="4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7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车辆技术评估（含检测）</w:t>
            </w:r>
          </w:p>
        </w:tc>
        <w:tc>
          <w:tcPr>
            <w:tcW w:w="4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机动车检测维修士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30"/>
                <w:szCs w:val="30"/>
              </w:rPr>
              <w:t>（机动车检测评估与运用技术专业）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F1D49"/>
    <w:rsid w:val="59B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2022-03-31T09:35:00Z</dcterms:created>
  <dc:creator>孙悦</dc:creator>
  <cp:lastModifiedBy>孙悦</cp:lastModifiedBy>
  <dcterms:modified xsi:type="dcterms:W3CDTF">2022-03-31T09:35:52Z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FC8C766890E647A2A490C4DB0EED7441</vt:lpwstr>
  </property>
</Properties>
</file>