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p>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lang w:eastAsia="zh-CN"/>
        </w:rPr>
        <w:t>交通运输</w:t>
      </w:r>
      <w:r>
        <w:rPr>
          <w:rFonts w:ascii="Times New Roman" w:hAnsi="Times New Roman" w:eastAsia="方正小标宋_GBK" w:cs="Times New Roman"/>
          <w:sz w:val="44"/>
          <w:szCs w:val="44"/>
        </w:rPr>
        <w:t>厅20</w:t>
      </w:r>
      <w:r>
        <w:rPr>
          <w:rFonts w:hint="eastAsia" w:ascii="Times New Roman" w:hAnsi="Times New Roman" w:eastAsia="方正小标宋_GBK" w:cs="Times New Roman"/>
          <w:sz w:val="44"/>
          <w:szCs w:val="44"/>
        </w:rPr>
        <w:t>21</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lang w:eastAsia="zh-CN"/>
        </w:rPr>
        <w:t>《中华人民共和国预算法》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，现将河北省</w:t>
      </w:r>
      <w:r>
        <w:rPr>
          <w:rFonts w:hint="eastAsia" w:ascii="Times New Roman" w:hAnsi="Times New Roman" w:eastAsia="方正仿宋_GBK" w:cs="Times New Roman"/>
          <w:sz w:val="32"/>
          <w:szCs w:val="32"/>
          <w:lang w:eastAsia="zh-CN"/>
        </w:rPr>
        <w:t>交通运输</w:t>
      </w:r>
      <w:r>
        <w:rPr>
          <w:rFonts w:ascii="Times New Roman" w:hAnsi="Times New Roman" w:eastAsia="方正仿宋_GBK" w:cs="Times New Roman"/>
          <w:sz w:val="32"/>
          <w:szCs w:val="32"/>
        </w:rPr>
        <w:t>厅20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会同有关部门推进全省综合交通运输体系建设，统筹规划公路、水路、地方铁路、民航行业发展，建立健全与全省综合交通运输体系相适应的制度体制机制，优化省内交通运输主要通道和重要枢纽节点布局，促进各种交通运输方式融合。</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会同有关部门组织拟订全省综合交通运输发展战略和政策，组织编制全省综合交通运输体系规划，拟订公路、水路、地方铁路、民航发展战略、政策和规划并监督实施，指导综合交通运输枢纽规划和管理。参与拟订物流业发展战略和规划，拟订有关政策和标准并监督实施。统筹协调邮政规划与综合交通运输规划的衔接。</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负责组织起草地方性综合交通运输法规和规章草案，统筹全省公路、水路、地方铁路、民航相关法规和规章草案的起草工作。负责交通运输综合行政执法政策标准制定、监督指导、重大案件查处和跨区域执法的组织协调工作。指导全省交通运输行业体制改革工作。</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（四）负责拟订全省综合交通运输标准，组织拟订并监督实施全省公路、水路、地方铁路等行业标准，协调衔接各种交通运输方式标准。</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承担全省道路、水路、地方铁路运输市场监管责任。组织拟订道路、水路、地方铁路运输有关政策、准入退出制度、技术标准和运营规范并监督实施。指导城乡客运及有关设施规划和管理，指导城市客运工作。</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（六）负责全省地方铁路行业管理工作。牵头负责铁路沿线环境安全监管职责。</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七）承担管辖水域水上交通安全监管责任。负责水上交通管制、港口设施保安和防止污染等工作。负责船舶及相关水上设施检验、登记和监督管理。依法组织或参与事故调查处理。指导航运、地方海事、引航管理和船员管理有关事宜。</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八）负责提出全省交通运输行业固定资产投资规模和方向、省财政性资金安排意见，按省政府规定权限审批、核准省规划内和年度计划规模内的固定资产投资项目。负责交通国有资产管理和交通专项资金的管理、使用。指导行业内部审计工作。承担交通运输行业财政预算资金的绩效监督和管理工作。代表省政府履行交通运输类相关企业出资人职责。</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九）承担全省公路、水路、地方铁路建设市场监管责任。拟订公路、水路、地方铁路建设相关政策、制度和技术标准并监督实施。组织协调公路、水路、地方铁路等有关重点工程建设、工程质量和安全生产监督管理工作，指导交通运输基础设施管理和维护。负责全省港口规划和岸线使用管理。负责全省交通基本建设项目招投标活动的监督管理。负责全省收费公路管理。</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（十）负责全省民航行业发展建设和管理的组织协调。负责全省民用机场的监督管理。</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指导全省公路、水路、地方铁路行业安全生产和应急管理。按规定组织协调国家、省重点物资和紧急客货运输。负责省内高速公路及国、省重点干线公路网运行监测和应急处置协调工作。配合做好国防交通有关工作。</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（十二）指导全省交通运输信息化建设。承担综合交通运输统计工作，监测分析交通运输运行情况，发布有关信息。指导公路、水路、地方铁路行业环境保护和节能减排。</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（十三）负责拟订全省交通运输行业科技政策、技术标准和规范，组织科技开发，推动行业技术进步。指导行业教育培训工作。指导行业精神文明建设。</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（十四）负责全省交通运输行业涉外事宜，开展与国际和港澳台地区交通运输经济技术合作与交流。</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（十五）负责京津冀协同发展交通一体化组织协调工作。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（十六）完成省委、省政府交办的其他任务。</w:t>
      </w:r>
    </w:p>
    <w:p>
      <w:pPr>
        <w:autoSpaceDE w:val="0"/>
        <w:autoSpaceDN w:val="0"/>
        <w:adjustRightInd w:val="0"/>
        <w:ind w:firstLine="643"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jc w:val="center"/>
        <w:outlineLvl w:val="0"/>
        <w:rPr>
          <w:rFonts w:hint="eastAsia"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85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43"/>
        <w:gridCol w:w="1134"/>
        <w:gridCol w:w="1559"/>
        <w:gridCol w:w="23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2" w:hRule="atLeast"/>
          <w:tblHeader/>
          <w:jc w:val="center"/>
        </w:trPr>
        <w:tc>
          <w:tcPr>
            <w:tcW w:w="354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55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235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2" w:hRule="atLeast"/>
          <w:tblHeader/>
          <w:jc w:val="center"/>
        </w:trPr>
        <w:tc>
          <w:tcPr>
            <w:tcW w:w="3543" w:type="dxa"/>
            <w:vMerge w:val="continue"/>
            <w:shd w:val="clear" w:color="auto" w:fill="auto"/>
            <w:vAlign w:val="center"/>
          </w:tcPr>
          <w:p>
            <w:pPr>
              <w:spacing w:line="300" w:lineRule="exact"/>
              <w:jc w:val="left"/>
              <w:outlineLvl w:val="1"/>
              <w:rPr>
                <w:rFonts w:ascii="Times New Roman" w:eastAsia="方正仿宋_GBK"/>
                <w:sz w:val="28"/>
              </w:rPr>
            </w:pPr>
          </w:p>
        </w:tc>
        <w:tc>
          <w:tcPr>
            <w:tcW w:w="1134" w:type="dxa"/>
            <w:vMerge w:val="continue"/>
            <w:shd w:val="clear" w:color="auto" w:fill="auto"/>
            <w:vAlign w:val="center"/>
          </w:tcPr>
          <w:p>
            <w:pPr>
              <w:spacing w:line="300" w:lineRule="exact"/>
              <w:jc w:val="left"/>
              <w:outlineLvl w:val="1"/>
              <w:rPr>
                <w:rFonts w:ascii="Times New Roman" w:eastAsia="方正仿宋_GBK"/>
                <w:sz w:val="28"/>
              </w:rPr>
            </w:pPr>
          </w:p>
        </w:tc>
        <w:tc>
          <w:tcPr>
            <w:tcW w:w="1559" w:type="dxa"/>
            <w:vMerge w:val="continue"/>
            <w:shd w:val="clear" w:color="auto" w:fill="auto"/>
            <w:vAlign w:val="center"/>
          </w:tcPr>
          <w:p>
            <w:pPr>
              <w:spacing w:line="300" w:lineRule="exact"/>
              <w:jc w:val="left"/>
              <w:outlineLvl w:val="1"/>
              <w:rPr>
                <w:rFonts w:ascii="Times New Roman" w:eastAsia="方正仿宋_GBK"/>
                <w:sz w:val="28"/>
              </w:rPr>
            </w:pPr>
          </w:p>
        </w:tc>
        <w:tc>
          <w:tcPr>
            <w:tcW w:w="2353" w:type="dxa"/>
            <w:vMerge w:val="continue"/>
            <w:shd w:val="clear" w:color="auto" w:fill="auto"/>
            <w:vAlign w:val="center"/>
          </w:tcPr>
          <w:p>
            <w:pPr>
              <w:spacing w:line="300" w:lineRule="exact"/>
              <w:jc w:val="left"/>
              <w:outlineLvl w:val="1"/>
              <w:rPr>
                <w:rFonts w:ascii="Times New Roman"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34" w:type="dxa"/>
            <w:shd w:val="clear" w:color="auto" w:fill="auto"/>
            <w:vAlign w:val="center"/>
          </w:tcPr>
          <w:p>
            <w:pPr>
              <w:spacing w:line="300" w:lineRule="exact"/>
              <w:jc w:val="center"/>
              <w:rPr>
                <w:rFonts w:ascii="方正书宋_GBK" w:eastAsia="方正书宋_GBK"/>
                <w:b/>
              </w:rPr>
            </w:pPr>
          </w:p>
        </w:tc>
        <w:tc>
          <w:tcPr>
            <w:tcW w:w="1559" w:type="dxa"/>
            <w:shd w:val="clear" w:color="auto" w:fill="auto"/>
            <w:vAlign w:val="center"/>
          </w:tcPr>
          <w:p>
            <w:pPr>
              <w:spacing w:line="300" w:lineRule="exact"/>
              <w:jc w:val="center"/>
              <w:rPr>
                <w:rFonts w:ascii="方正书宋_GBK" w:eastAsia="方正书宋_GBK"/>
                <w:b/>
              </w:rPr>
            </w:pPr>
          </w:p>
        </w:tc>
        <w:tc>
          <w:tcPr>
            <w:tcW w:w="2353" w:type="dxa"/>
            <w:shd w:val="clear" w:color="auto" w:fill="auto"/>
            <w:vAlign w:val="center"/>
          </w:tcPr>
          <w:p>
            <w:pPr>
              <w:spacing w:line="300" w:lineRule="exact"/>
              <w:jc w:val="center"/>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河北省交通运输厅本级</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行政</w:t>
            </w:r>
          </w:p>
        </w:tc>
        <w:tc>
          <w:tcPr>
            <w:tcW w:w="155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正厅（地）级</w:t>
            </w:r>
          </w:p>
        </w:tc>
        <w:tc>
          <w:tcPr>
            <w:tcW w:w="235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河北省交通职业技术学校</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河北省交通运输厅港航管理局航道处</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河北省地方海事局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河北省水运工程规划设计院</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河北省水运工程质量监督局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河北省交通运输厅公路管理局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河北省城市客运管理局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河北省道路运输管理局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河北省港航事业发展中心</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副厅（地）级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河北省铁路管理局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河北省交通通信管理局</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河北省公路工程定额站</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河北省公路工程质量安全监督站</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河北省交通运输厅机关服务中心</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河北省交通宣传中心</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河北省公路学会秘书处</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河北省交通运输厅国有资产管理中心</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河北省交通运输厅招投标中心</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河北省交通运输工会</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河北省唐山船舶检验处</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河北省民航发展建设办公室</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35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河北省高速公路延崇筹建处</w:t>
            </w:r>
          </w:p>
        </w:tc>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55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正处（县）级</w:t>
            </w:r>
          </w:p>
        </w:tc>
        <w:tc>
          <w:tcPr>
            <w:tcW w:w="2353"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财政性资金零补助</w:t>
            </w:r>
          </w:p>
        </w:tc>
      </w:tr>
    </w:tbl>
    <w:p>
      <w:pPr>
        <w:jc w:val="center"/>
        <w:outlineLvl w:val="0"/>
        <w:rPr>
          <w:rFonts w:hint="eastAsia" w:ascii="Times New Roman" w:hAnsi="Times New Roman" w:eastAsia="方正小标宋_GBK" w:cs="Times New Roman"/>
          <w:sz w:val="32"/>
          <w:szCs w:val="24"/>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预算中。河北省</w:t>
      </w:r>
      <w:r>
        <w:rPr>
          <w:rFonts w:hint="eastAsia" w:ascii="Times New Roman" w:hAnsi="Times New Roman" w:eastAsia="方正仿宋_GBK" w:cs="Times New Roman"/>
          <w:sz w:val="32"/>
          <w:szCs w:val="32"/>
          <w:lang w:eastAsia="zh-CN"/>
        </w:rPr>
        <w:t>交通运输</w:t>
      </w:r>
      <w:r>
        <w:rPr>
          <w:rFonts w:ascii="Times New Roman" w:hAnsi="Times New Roman" w:eastAsia="方正仿宋_GBK" w:cs="Times New Roman"/>
          <w:sz w:val="32"/>
          <w:szCs w:val="32"/>
        </w:rPr>
        <w:t>厅机关及所属事业单位的收支包含在部门预算中。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1958014.76</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rPr>
        <w:t>1744879.40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基金预算</w:t>
      </w:r>
      <w:r>
        <w:rPr>
          <w:rFonts w:ascii="Times New Roman" w:hAnsi="Times New Roman" w:eastAsia="方正仿宋_GBK" w:cs="Times New Roman"/>
          <w:sz w:val="32"/>
          <w:szCs w:val="32"/>
        </w:rPr>
        <w:t>收入</w:t>
      </w:r>
      <w:r>
        <w:rPr>
          <w:rFonts w:hint="eastAsia" w:ascii="Times New Roman" w:hAnsi="Times New Roman" w:eastAsia="方正仿宋_GBK" w:cs="Times New Roman"/>
          <w:sz w:val="32"/>
          <w:szCs w:val="32"/>
        </w:rPr>
        <w:t>101560.65</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财政专户核拨收入236.96</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，其他来源收入（单位资金）2457.15万元</w:t>
      </w:r>
      <w:r>
        <w:rPr>
          <w:rFonts w:hint="eastAsia" w:ascii="Times New Roman" w:hAnsi="Times New Roman" w:eastAsia="方正仿宋_GBK" w:cs="Times New Roman"/>
          <w:sz w:val="32"/>
          <w:szCs w:val="32"/>
          <w:lang w:eastAsia="zh-CN"/>
        </w:rPr>
        <w:t>，上年结转结余108880.60万元</w:t>
      </w:r>
      <w:r>
        <w:rPr>
          <w:rFonts w:hint="eastAsia" w:ascii="Times New Roman" w:hAnsi="Times New Roman" w:eastAsia="方正仿宋_GBK" w:cs="Times New Roman"/>
          <w:sz w:val="32"/>
          <w:szCs w:val="32"/>
        </w:rPr>
        <w:t>。</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lang w:eastAsia="zh-CN"/>
        </w:rPr>
        <w:t>交通运输</w:t>
      </w:r>
      <w:r>
        <w:rPr>
          <w:rFonts w:ascii="Times New Roman" w:hAnsi="Times New Roman" w:eastAsia="方正仿宋_GBK" w:cs="Times New Roman"/>
          <w:sz w:val="32"/>
          <w:szCs w:val="32"/>
        </w:rPr>
        <w:t>厅年度部门预算中支出预算的总体情况。20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1958014.76</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17947.14</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rPr>
        <w:t>15464.83万元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2482.31万元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1831187.02</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主要为京雄、</w:t>
      </w:r>
      <w:r>
        <w:rPr>
          <w:rFonts w:hint="eastAsia" w:ascii="Times New Roman" w:hAnsi="Times New Roman" w:eastAsia="方正仿宋_GBK" w:cs="Times New Roman"/>
          <w:sz w:val="32"/>
          <w:szCs w:val="32"/>
          <w:lang w:eastAsia="zh-CN"/>
        </w:rPr>
        <w:t>青兰、京德、荣乌、</w:t>
      </w:r>
      <w:r>
        <w:rPr>
          <w:rFonts w:hint="eastAsia" w:ascii="Times New Roman" w:hAnsi="Times New Roman" w:eastAsia="方正仿宋_GBK" w:cs="Times New Roman"/>
          <w:sz w:val="32"/>
          <w:szCs w:val="32"/>
        </w:rPr>
        <w:t>遵秦高速公路建设、太行山高速公路运营补贴、归还公路贷款等</w:t>
      </w:r>
      <w:r>
        <w:rPr>
          <w:rFonts w:hint="eastAsia" w:ascii="Times New Roman" w:hAnsi="Times New Roman" w:eastAsia="方正仿宋_GBK" w:cs="Times New Roman"/>
          <w:sz w:val="32"/>
          <w:szCs w:val="32"/>
          <w:lang w:eastAsia="zh-CN"/>
        </w:rPr>
        <w:t>；上年结转安排108880.60万元，主要为</w:t>
      </w:r>
      <w:r>
        <w:rPr>
          <w:rFonts w:hint="eastAsia" w:ascii="Times New Roman" w:hAnsi="Times New Roman" w:eastAsia="方正仿宋_GBK" w:cs="Times New Roman"/>
          <w:sz w:val="32"/>
          <w:szCs w:val="32"/>
        </w:rPr>
        <w:t>遵秦高速公路建设、太行山高速公路运营补贴、归还公路贷款等。</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3、比上年增减情况</w:t>
      </w:r>
    </w:p>
    <w:p>
      <w:pPr>
        <w:ind w:firstLine="640"/>
        <w:rPr>
          <w:rFonts w:ascii="仿宋_GB2312" w:hAnsi="黑体" w:eastAsia="仿宋_GB2312" w:cs="Times New Roman"/>
          <w:sz w:val="32"/>
          <w:szCs w:val="32"/>
        </w:rPr>
      </w:pPr>
      <w:r>
        <w:rPr>
          <w:rFonts w:ascii="Times New Roman" w:hAnsi="Times New Roman" w:eastAsia="方正仿宋_GBK" w:cs="Times New Roman"/>
          <w:sz w:val="32"/>
          <w:szCs w:val="32"/>
        </w:rPr>
        <w:t>2021年预算收支安排</w:t>
      </w:r>
      <w:r>
        <w:rPr>
          <w:rFonts w:hint="eastAsia" w:ascii="Times New Roman" w:hAnsi="Times New Roman" w:eastAsia="方正仿宋_GBK" w:cs="Times New Roman"/>
          <w:sz w:val="32"/>
          <w:szCs w:val="32"/>
        </w:rPr>
        <w:t>1958014.76</w:t>
      </w:r>
      <w:r>
        <w:rPr>
          <w:rFonts w:ascii="Times New Roman" w:hAnsi="Times New Roman" w:eastAsia="方正仿宋_GBK" w:cs="Times New Roman"/>
          <w:sz w:val="32"/>
          <w:szCs w:val="32"/>
        </w:rPr>
        <w:t>万元，较2020年预算</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lang w:val="en-US" w:eastAsia="zh-CN"/>
        </w:rPr>
        <w:t>977159.38</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减少</w:t>
      </w:r>
      <w:r>
        <w:rPr>
          <w:rFonts w:hint="eastAsia" w:ascii="Times New Roman" w:hAnsi="Times New Roman" w:eastAsia="方正仿宋_GBK" w:cs="Times New Roman"/>
          <w:sz w:val="32"/>
          <w:szCs w:val="32"/>
          <w:lang w:val="en-US" w:eastAsia="zh-CN"/>
        </w:rPr>
        <w:t>493.31</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减少</w:t>
      </w:r>
      <w:r>
        <w:rPr>
          <w:rFonts w:ascii="Times New Roman" w:hAnsi="Times New Roman" w:eastAsia="方正仿宋_GBK" w:cs="Times New Roman"/>
          <w:sz w:val="32"/>
          <w:szCs w:val="32"/>
        </w:rPr>
        <w:t>人员经费支出；项目支出</w:t>
      </w:r>
      <w:r>
        <w:rPr>
          <w:rFonts w:hint="eastAsia" w:ascii="Times New Roman" w:hAnsi="Times New Roman" w:eastAsia="方正仿宋_GBK" w:cs="Times New Roman"/>
          <w:sz w:val="32"/>
          <w:szCs w:val="32"/>
        </w:rPr>
        <w:t>增加</w:t>
      </w:r>
      <w:r>
        <w:rPr>
          <w:rFonts w:hint="eastAsia" w:ascii="Times New Roman" w:hAnsi="Times New Roman" w:eastAsia="方正仿宋_GBK" w:cs="Times New Roman"/>
          <w:sz w:val="32"/>
          <w:szCs w:val="32"/>
          <w:lang w:val="en-US" w:eastAsia="zh-CN"/>
        </w:rPr>
        <w:t>868772.09</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京雄、青兰、京德、荣乌、遵秦高速公路建设</w:t>
      </w:r>
      <w:r>
        <w:rPr>
          <w:rFonts w:hint="eastAsia" w:ascii="Times New Roman" w:hAnsi="Times New Roman" w:eastAsia="方正仿宋_GBK" w:cs="Times New Roman"/>
          <w:sz w:val="32"/>
          <w:szCs w:val="32"/>
          <w:lang w:eastAsia="zh-CN"/>
        </w:rPr>
        <w:t>资金增加；结转安排增加108880.60万元，主要为</w:t>
      </w:r>
      <w:r>
        <w:rPr>
          <w:rFonts w:hint="eastAsia" w:ascii="Times New Roman" w:hAnsi="Times New Roman" w:eastAsia="方正仿宋_GBK" w:cs="Times New Roman"/>
          <w:sz w:val="32"/>
          <w:szCs w:val="32"/>
        </w:rPr>
        <w:t>遵秦高速公路建设、太行山高速公路运营补贴、归还公路贷款等</w:t>
      </w:r>
      <w:r>
        <w:rPr>
          <w:rFonts w:ascii="Times New Roman" w:hAnsi="Times New Roman" w:eastAsia="方正仿宋_GBK" w:cs="Times New Roman"/>
          <w:sz w:val="32"/>
          <w:szCs w:val="32"/>
        </w:rPr>
        <w:t>。</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2021年，我厅机关运行经费共计安排</w:t>
      </w:r>
      <w:r>
        <w:rPr>
          <w:rFonts w:hint="eastAsia" w:ascii="Times New Roman" w:hAnsi="Times New Roman" w:eastAsia="方正仿宋_GBK" w:cs="Times New Roman"/>
          <w:sz w:val="32"/>
          <w:szCs w:val="32"/>
          <w:lang w:val="en-US" w:eastAsia="zh-CN"/>
        </w:rPr>
        <w:t>1264.31</w:t>
      </w:r>
      <w:r>
        <w:rPr>
          <w:rFonts w:hint="eastAsia" w:ascii="Times New Roman" w:hAnsi="Times New Roman" w:eastAsia="方正仿宋_GBK" w:cs="Times New Roman"/>
          <w:sz w:val="32"/>
          <w:szCs w:val="32"/>
        </w:rPr>
        <w:t>万元，主要用于日常维修、办公用房水电费、办公用房取暖费、办公用房物业管理费等日常运行支出。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2021年，我厅财政拨款“三公”经费预算安排</w:t>
      </w:r>
      <w:r>
        <w:rPr>
          <w:rFonts w:hint="eastAsia" w:ascii="Times New Roman" w:hAnsi="Times New Roman" w:eastAsia="方正仿宋_GBK" w:cs="Times New Roman"/>
          <w:sz w:val="32"/>
          <w:szCs w:val="32"/>
          <w:lang w:val="en-US" w:eastAsia="zh-CN"/>
        </w:rPr>
        <w:t>371.62</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lang w:val="en-US" w:eastAsia="zh-CN"/>
        </w:rPr>
        <w:t>25.73</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lang w:val="en-US" w:eastAsia="zh-CN"/>
        </w:rPr>
        <w:t>322.12</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lang w:val="en-US" w:eastAsia="zh-CN"/>
        </w:rPr>
        <w:t>36</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lang w:val="en-US" w:eastAsia="zh-CN"/>
        </w:rPr>
        <w:t>286.12</w:t>
      </w:r>
      <w:r>
        <w:rPr>
          <w:rFonts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lang w:val="en-US" w:eastAsia="zh-CN"/>
        </w:rPr>
        <w:t>23.77</w:t>
      </w:r>
      <w:r>
        <w:rPr>
          <w:rFonts w:ascii="Times New Roman" w:hAnsi="Times New Roman" w:eastAsia="方正仿宋_GBK" w:cs="Times New Roman"/>
          <w:sz w:val="32"/>
          <w:szCs w:val="32"/>
        </w:rPr>
        <w:t>万元。与2020年</w:t>
      </w:r>
      <w:r>
        <w:rPr>
          <w:rFonts w:hint="eastAsia" w:ascii="Times New Roman" w:hAnsi="Times New Roman" w:eastAsia="方正仿宋_GBK" w:cs="Times New Roman"/>
          <w:sz w:val="32"/>
          <w:szCs w:val="32"/>
        </w:rPr>
        <w:t>相比减少</w:t>
      </w:r>
      <w:r>
        <w:rPr>
          <w:rFonts w:hint="eastAsia" w:ascii="Times New Roman" w:hAnsi="Times New Roman" w:eastAsia="方正仿宋_GBK" w:cs="Times New Roman"/>
          <w:sz w:val="32"/>
          <w:szCs w:val="32"/>
          <w:lang w:val="en-US" w:eastAsia="zh-CN"/>
        </w:rPr>
        <w:t>41.8万元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减少的主要原因是：</w:t>
      </w:r>
      <w:r>
        <w:rPr>
          <w:rFonts w:hint="eastAsia" w:ascii="Times New Roman" w:hAnsi="Times New Roman" w:eastAsia="方正仿宋_GBK" w:cs="Times New Roman"/>
          <w:sz w:val="32"/>
          <w:szCs w:val="32"/>
          <w:lang w:eastAsia="zh-CN"/>
        </w:rPr>
        <w:t>由其他资金来源安排相应支出</w:t>
      </w:r>
      <w:r>
        <w:rPr>
          <w:rFonts w:ascii="Times New Roman" w:hAnsi="Times New Roman" w:eastAsia="方正仿宋_GBK" w:cs="Times New Roman"/>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 xml:space="preserve">五、预算绩效信息 </w:t>
      </w:r>
    </w:p>
    <w:p>
      <w:pPr>
        <w:ind w:firstLine="643" w:firstLineChars="200"/>
        <w:jc w:val="left"/>
        <w:rPr>
          <w:rFonts w:ascii="Times New Roman" w:hAnsi="Times New Roman" w:eastAsia="方正仿宋_GBK" w:cs="Times New Roman"/>
          <w:b/>
          <w:sz w:val="32"/>
          <w:szCs w:val="32"/>
        </w:rPr>
      </w:pPr>
      <w:bookmarkStart w:id="0" w:name="_Toc471398463"/>
      <w:r>
        <w:rPr>
          <w:rFonts w:hint="eastAsia" w:ascii="Times New Roman" w:hAnsi="Times New Roman" w:eastAsia="方正仿宋_GBK" w:cs="Times New Roman"/>
          <w:b/>
          <w:sz w:val="32"/>
          <w:szCs w:val="32"/>
        </w:rPr>
        <w:t>第一部分 部门整体</w:t>
      </w:r>
      <w:r>
        <w:rPr>
          <w:rFonts w:ascii="Times New Roman" w:hAnsi="Times New Roman" w:eastAsia="方正仿宋_GBK" w:cs="Times New Roman"/>
          <w:b/>
          <w:sz w:val="32"/>
          <w:szCs w:val="32"/>
        </w:rPr>
        <w:t>绩效目标</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（一）总体绩效目标</w:t>
      </w:r>
    </w:p>
    <w:p>
      <w:pP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以习近平新时代中国特色社会主义思想为指导，深入贯彻党的十九大和十九届二中、三中、四中、五中全会精神，全面落实省委九届九次、十次、十一次全会精神，深入落实“三六八九”经济社会发展工作思路，聚焦服务国家战略和国家大事，聚焦建设人民满意交通，以推进京津冀交通一体化、雄安新区对外骨干路网重点项目建设、冬奥会交通服务保障等为重点，优化路网布局，补齐设施短板，强化服务弱项，提升运营管理效率，加快构建安全、便捷、高效、绿色、经济的现代化综合交通运输体系，不断增强人民群众获得感、幸福感、安全感，推进全省交通运输事业创新发展、绿色发展、高质量发展。</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（二）分项绩效目标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普通国省干线公路建设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通过转移支付方式补助普通国省干线公路建设，支持京津冀一体化项目、雄安新区对外骨干路网项目、北京冬奥会交通保障项目等重点项目建设、省“双创双服”、县域网络化项目，路网结构进一步优化和改善，路网服务水平进一步提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支持普通干线公路新改建不低于1500公里，建成通车里程不低于300公里；公路新改建工程按计划实施，计划完工项目按期完工；项目在施工过程中符合环保要求；工程质量合格率达到100%；项目实施后较长时期内对区域交通状况改善明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农村公路建设养护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根据《河北省深化农村公路管理养护体制改革实施方案》、《河北省农村公路建设养护发展专项资金管理办法》，引导市县将农村公路养护资金全部纳入财政预算，加大对农村公路养护资金的投入；重点支持农村公路养护工程建设；进一步改善农村公路路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绩效指标：支持农村公路养护工程300公里，项目实施后较长时期内明显改善该区域交通状况；农村公路工程质量合格率达到98％以上；中等以上农村公路占农村公路评定里程的比例达到75%以上。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归还公路建设贷款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绩效目标：根据合同约定的还款计划及利率，按期足额偿还贷款本金及利息，确保不出现逾期，影响贷款信用授信。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绩效指标：按时、足额偿还贷款本金及利息，违约率为0。</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交通基础设施建设的协调、监督和管理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绩效目标：对高速公路建设项目开展质量监督，对普通公路建设项目进行行业指导；对新建、改建和扩建公路建设项目开展平安工地建设监督抽查工作，以加强施工现场安全风险防控和强化事故隐患排查整治；开展项目复工复产安全、汛期安全、安全生产月和“四不两直”暗查暗访等安全专项督查活动，，保障公路建设质量水平持续提高。对全省公路、水路等有关重点工程建设招投标活动进行监督管理，做好工程建设过程中的协调管理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年底前完成公路工程质量监督检查计划，对所有在建高速公路进行两次综合检查，两次以上专项检查，完成交竣工项目的质量检测鉴定工作；年底前完成省投资高速公路平安工地建设监督抽查情况报告，并上报交通运输部。全年完成安全专项督查活动不少于四项，“四不两直”暗查暗访检查不少于四次，“双随机”抽查不少于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普通国省干线公路养护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绩效目标：通过实施普通干线公路大中修及预防性养护、危桥改造、安保工程及沿线服务设施等专项养护工程，使普通国省干线公路保障有力、安全畅通，保持良好的服务水平。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绩效指标：安排公路大中修工程不低于1400公里，工程质量合格率达到100%；处置危桥不低于30座，处置安防、灾害隐患路段里程不低于70公里。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农村公路以奖代补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绩效目标：以“以奖代补”的形式引导激励市县加大对农村公路养护资金的投入，实现农村公路有路必养；支持“四好农村路”示范县创建工作。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支持创建4个国家级“四好农村路”示范县、15个省级“四好农村路”示范县；引导市县全部落实农村公路日常养护资金，预期县级将农村公路日常养护资金列入财政预算比例达到100%；中等以上农村公路占农村公路评定里程的比例达到75%以上，农村居民出行条件进一步改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公路管理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对公路建设、养护、运营进行管理，完成公路建设、养护工程投资，路网结构进一步优化和改善；保障183个公路超限检测站检测、执法设施设备处于良好运行状态，加强路政管理和治理超限超载力度，确保公路桥梁等构造物的运行安全，维护路产路权，治理超限运输，保障通行能力，服务水平进一步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绩效指标：对全省已运行的183个超限检测站给予补助7320万元，补助建设完成126套公路超限检测站电警抓拍设施，保证公路超限检测站正常运行，普通公路检测超限超载率控制在2%以下。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rPr>
        <w:t>道路运输管理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保障道路运输管理工作顺利开展，全省道路运输应急保障能力进一步提高，加强货运源头企业监管，推进“两客一危”企业双控机制建设，编制河北省分地市公路货物运输量统计方案，提高统计数据的真实性，加强部、省、市三级货物运输量测算方法的衔接性，推进道路运输场站建设及事业发展项目审计、绩效评价工作，全省营运车辆“两客一危”动态监管系统运转良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绩效指标：全省道路运输应急保障车辆达到2000辆，政府公示企业巡查派驻监管实现100%，“双控机制”创建完成率100%，按期完成河北省分地市公路货物运输量统计方案编制及道路运输场站建设及事业发展项目审计、绩效评价工作，“两客一危”营运车辆上线率90%以上。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rPr>
        <w:t>城市客运管理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指导全省城市客运行业的管理工作，保障行业安全稳定，对全省各市公交和出租汽车企业、石家庄轨道交通企业进行安全检查；完成出租汽车企业和从业人员服务质量信誉考核；指导各市新能源公交车推广；完成城市客运行业数据报送；指导11个设区市的新能源车推广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通过对全省各市公交和出租企业以及石家庄轨道交通企业进行安全检查，完成整改率达到100%；完成出租汽车企业和从业人员服务质量信誉考核工作，工作完成率达100%；行业数据报送完成率达到100%；行业信息发布每月2期简报，全年24期；指导11个设区市的新能源车推广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10.</w:t>
      </w:r>
      <w:r>
        <w:rPr>
          <w:rFonts w:hint="eastAsia" w:ascii="Times New Roman" w:hAnsi="Times New Roman" w:eastAsia="方正仿宋_GBK" w:cs="Times New Roman"/>
          <w:sz w:val="32"/>
          <w:szCs w:val="32"/>
        </w:rPr>
        <w:t>水路运输管理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保障水路运输、渔船检验各项工作顺利开展和实施；加强港口危险货物作业企业安全检查；通过政府购买服务方式委托第三方专业机构开展矿石码头粉尘治理技术研究，提升矿石码头粉尘治理水平；通过政府购买服务方式委托律师顾问，确保在法律的框架下开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完成全省渔船检验工作业务指导，渔船法定检验和证书制发，验船指南起草编撰等；对全省17家港口危险货物作业企业开展安全专家巡诊，并进行技术咨询和法律法规宣讲；开展矿石码头粉尘防治技术研究，加快推进我省港口绿色发展；推行法律顾问制度，促进我中心法制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11.</w:t>
      </w:r>
      <w:r>
        <w:rPr>
          <w:rFonts w:hint="eastAsia" w:ascii="Times New Roman" w:hAnsi="Times New Roman" w:eastAsia="方正仿宋_GBK" w:cs="Times New Roman"/>
          <w:sz w:val="32"/>
          <w:szCs w:val="32"/>
        </w:rPr>
        <w:t>铁路运输管理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通过对全省地方铁路建设工程质量及运输安全监督管理，监督指导地方铁路运输企业完成年度运输任务；进一步提高铁路运量、确保安全生产、提高工程质量；提高行业管理水平，推动全省地方铁路企业持续健康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监督指导全省地方铁路运输企业完成运量目标不低于4亿吨；对地方铁路运输企业及己办监督手续的建设项目实施安全监管；监管工作符合省政府要求，实现安全生产控制目标；提高行业管理水平，不断完善我局监管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12.</w:t>
      </w:r>
      <w:r>
        <w:rPr>
          <w:rFonts w:hint="eastAsia" w:ascii="Times New Roman" w:hAnsi="Times New Roman" w:eastAsia="方正仿宋_GBK" w:cs="Times New Roman"/>
          <w:sz w:val="32"/>
          <w:szCs w:val="32"/>
        </w:rPr>
        <w:t>民航运输管理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协调推进石家庄机场深度融入京津冀民航协同发展，推动石家庄机场提升区域航空枢纽功能，有效带动支线机场发展；协调、指导全省民航项目建设；为项目初步设计审批提供技术支持和服务保障；指导地方政府做好机场项目选址、工程建设和验收等工作；推动基地航空公司稳定驻场运力，完善全省航线网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绩效指标：民航建设项目协调、督导、指导覆盖率大于等于90%，民航建设项目初步设计审核率达到100%；组织协调重要航线开辟完成率100%；社会公众或服务对象对项目实施效果的满意程度大于等于90%。</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13.</w:t>
      </w:r>
      <w:r>
        <w:rPr>
          <w:rFonts w:hint="eastAsia" w:ascii="Times New Roman" w:hAnsi="Times New Roman" w:eastAsia="方正仿宋_GBK" w:cs="Times New Roman"/>
          <w:sz w:val="32"/>
          <w:szCs w:val="32"/>
        </w:rPr>
        <w:t>综合业务管理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绩效目标：深入推进京津冀交通一体化发展，持续做好防范化解重大风险工作，继续深化供给侧结构性改革，推进交通运输规划研究，加强法治政府建设，做好行政许可审批，加强队伍建设，做好巡察等工作。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完成京津冀区域交通一体化蓝皮书（河北篇）研究，开展省内应急演练2次，配合完成京津冀应急演练１次；对10条高速公路和8个水运项目建设情况进行督导检查、对1项在建交通运输产品质量进行抽检，开展铁路沿线环境安全隐患防范专题研究，抽查企业安全生产标准化建设已达标数量不低于5%，抽查完成企业隐患整改情况验收比例达90%；完成5项标准编制工作，并对发布的标准进行推广；对运输结构调整进行动态监测分析，完成城乡交通运输一体化发展水平评估；开展交通运输规划前期研究；开展1项政策后评估和1次执法监督；完成3项重点水运建设项目初设审批工作，民航建设项目初设审核率达到100％；完成年度内职称评审、公务员招录遴选和“三类人员”考核及人才教育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14.</w:t>
      </w:r>
      <w:r>
        <w:rPr>
          <w:rFonts w:hint="eastAsia" w:ascii="Times New Roman" w:hAnsi="Times New Roman" w:eastAsia="方正仿宋_GBK" w:cs="Times New Roman"/>
          <w:sz w:val="32"/>
          <w:szCs w:val="32"/>
        </w:rPr>
        <w:t>综合事务管理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开展交通行业内部审计，预算项目绩效监督管理和厅直单位巡察等工作；归集水运业务资源信息，满足网上办公、网上审批、网上监管要求，提升行业监管和服务效率，实现与交通运输部相关信息系统数据对接；2021年全年对全省公路工程试验检测机构进行信用评价专项检查和双随机检查，及时查处和纠正试验检测工作中存在的违规和不规范行为，保证检测机构实际运行状况与相应等级标准要求相符合。对公路建设、养护、运营进行管理，完成公路建设、养护工程投资，路网结构进一步优化和完善；保障183个公路超限检测站检测、执法设施设备处于良好运行状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完成交通运输系统党政主要领导干部经济责任审计等工作；开展2020年中央及省级预算项目进行绩效评价；对4个以上厅属单位进行巡察或明察暗访。建立河北省水运管理信息子系统，完善水运系统信息化建设，提高工作效率和信息化水平。按照省厅质量监督工作安排，全年对全部试验检测机构信用评价专项检查每年至少一次，双随机检查一到两次，对于经整改仍不满足标准要求的机构，要降低机构等级或注销其等级证书。对全省已运行的183个超限监测站给与补助7320万元，补助建设完成126套公路超限检测站电警抓拍设施，保证公路超限监测站正常运行，普通公路检测超限超载率控制在2%以下。</w:t>
      </w:r>
    </w:p>
    <w:p>
      <w:pPr>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（三）工作保障措施</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按照《关于全面实施预算绩效管理的实施意见》（冀发〔2018〕54号）、《河北省省级部门预算绩效管理办法》（冀财绩〔2019〕4号）和《河北省省级部门预算绩效目标设定规范》（冀财绩〔2019〕6号）等文件精神，我厅将采取切实有效的工作保障措施，科学确定总体绩效目标和分项绩效目标，加强预算绩效管理，做好绩效自评和整体评价，使我厅预算绩效工作走在省直前列。</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完善制度建设</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在厅党组的坚强领导下，制定河北省交通运输厅预算绩效管理有关制度办法、完善财务管理规定，建立健全绩效评价领导机构和工作机构，引入第三方将事前绩效评估和绩效自评制度化，科学确定全年预算绩效目标，客观评价年度完成情况。落实有关要求，预算绩效文本报厅党组会议通过后报送省财政厅。</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加强支出和绩效管理</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优化支出结构、编细编实预算，及早履行政府采购手续、尽快启动项目、及时支付资金、确保支出进度达标，提高财政资金使用效益。按要求开展上年度部门预算绩效自评和重点评价工作，对评价中发现的问题及时整改。</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规范财政资金、财务资产管理</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规范财政资金使用效益，坚持依法理财，加强预算资金事前、事中、事后的全方位监管，注重资金支出绩效，最大限额的发挥财政资金效益。在完善财务管理制度的基础上，严格审批程序。搞好资产清查，加强固定资产登记、使用和报废处置管理，做到支出合理，物尽其用。</w:t>
      </w:r>
    </w:p>
    <w:p>
      <w:pPr>
        <w:ind w:firstLine="64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强化宣传引导</w:t>
      </w:r>
    </w:p>
    <w:p>
      <w:pPr>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组织开展多轮次、多角度的业务培训，使交通运输部门干部职工牢固树立绩效理念，熟悉管理流程，掌握工作方法，提升管理能力。各单位探索工作经验，及时总结交通运输系统预算绩效管理成效，营造良好的舆论氛围。积极采取购买服务等方式，利用专业机构开展工作，提升预算绩效管理科学水平。</w:t>
      </w:r>
    </w:p>
    <w:p>
      <w:pPr>
        <w:ind w:firstLine="643"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第二部分  专项资金绩效目标：</w:t>
      </w:r>
    </w:p>
    <w:p>
      <w:pPr>
        <w:ind w:firstLine="640" w:firstLineChars="200"/>
        <w:jc w:val="left"/>
        <w:outlineLvl w:val="1"/>
        <w:rPr>
          <w:rFonts w:hint="eastAsia" w:ascii="Times New Roman" w:hAnsi="Times New Roman" w:eastAsia="方正仿宋_GBK" w:cs="Times New Roman"/>
          <w:sz w:val="32"/>
          <w:szCs w:val="32"/>
        </w:rPr>
      </w:pPr>
      <w:bookmarkStart w:id="1" w:name="_Toc60380081"/>
      <w:r>
        <w:rPr>
          <w:rFonts w:hint="eastAsia" w:ascii="Times New Roman" w:hAnsi="Times New Roman" w:eastAsia="方正仿宋_GBK" w:cs="Times New Roman"/>
          <w:sz w:val="32"/>
          <w:szCs w:val="32"/>
        </w:rPr>
        <w:t>1.普通国省干线公路建设养护发展专项资金绩效目标表</w:t>
      </w:r>
      <w:bookmarkEnd w:id="1"/>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通过实施公路新改建，增加普通国省干线公路路网通车里程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加大公路超限治理力度，超限超载率控制在</w:t>
            </w:r>
            <w:r>
              <w:rPr>
                <w:rFonts w:ascii="方正书宋_GBK" w:eastAsia="方正书宋_GBK"/>
              </w:rPr>
              <w:t>2%</w:t>
            </w:r>
            <w:r>
              <w:rPr>
                <w:rFonts w:hint="eastAsia" w:ascii="方正书宋_GBK" w:eastAsia="方正书宋_GBK"/>
              </w:rPr>
              <w:t>以内</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新改建同城里程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年度内普通干线公路完工通车的里程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≥300公里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养护工程里程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年度内全省普通干线公路养护工程施工里程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400公里</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超限超载率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年公路超限超载车辆数占应审批事项的比例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支持新改建公路里程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年度内全省普通干线公路改建施工里程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500公里</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合格工程占全部工程的比例</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公路新改建完工时间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公路新改建工程按计划实施，计划完工项目按期完工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2021年年年底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工程造价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完成工程项目的实际投资</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不高于批准概算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对社会经济发展的促进作用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项目实施对环境的影响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项目实施对生态环境带来的直接或间接影响情况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符合要求</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环保要求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改善交通状况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通过实施项目建设和养护，对区域交通状况的改善影响周期</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社会公众或服务对象满意度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对司乘人员的调查满意程度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640" w:firstLineChars="200"/>
        <w:jc w:val="left"/>
        <w:outlineLvl w:val="1"/>
        <w:rPr>
          <w:rFonts w:hint="eastAsia" w:ascii="Times New Roman" w:hAnsi="Times New Roman" w:eastAsia="方正仿宋_GBK" w:cs="Times New Roman"/>
          <w:sz w:val="32"/>
          <w:szCs w:val="32"/>
        </w:rPr>
      </w:pPr>
      <w:bookmarkStart w:id="2" w:name="_Toc60380082"/>
      <w:r>
        <w:rPr>
          <w:rFonts w:hint="eastAsia" w:ascii="Times New Roman" w:hAnsi="Times New Roman" w:eastAsia="方正仿宋_GBK" w:cs="Times New Roman"/>
          <w:sz w:val="32"/>
          <w:szCs w:val="32"/>
        </w:rPr>
        <w:t>2.农村公路建设养护发展专项资金绩效目标表</w:t>
      </w:r>
      <w:bookmarkEnd w:id="2"/>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通过实施农村公路建设，增加农村公路通车里程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通过实施农村公路养护工程，基本保证农村公路畅通</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县级财政将养护资金列入预算比例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县级财政部门将农村公路养护资金列入预算的县的个数占全部县个数的比例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农村公路技术状况中等以上的比例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中等以上农村公路占农村公路评定里程的比例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年度建设任务和目标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合格工程占全部工程的比例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年度建设任务和目标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农村公路建设养护项目完工时间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农村公路建设养护工程按计划实施，计划年度内完工项目按期完工</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2021年年底前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工程造价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完成工程项目的实际投资</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不高于批准概算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对社会经济发展的促进作用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项目实施对环境的影响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项目实施对生态环境带来的直接或间接影响情况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符合要求</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环保要求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改善交通状况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通过实施项目建设和养护，对区域交通状况的改善影响周期</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社会公众和服务对象满意度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对农村公路周边群众的调查满意度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2"/>
        <w:rPr>
          <w:rFonts w:hAnsi="宋体"/>
          <w:b/>
          <w:sz w:val="28"/>
        </w:rPr>
      </w:pPr>
      <w:bookmarkStart w:id="3" w:name="_Toc60380083"/>
      <w:r>
        <w:rPr>
          <w:rFonts w:hint="eastAsia" w:ascii="方正仿宋_GBK" w:eastAsia="方正仿宋_GBK"/>
          <w:b/>
          <w:sz w:val="28"/>
        </w:rPr>
        <w:t>3.高速及其他收费公路建设养护运营资金绩效目标表</w:t>
      </w:r>
      <w:bookmarkEnd w:id="3"/>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按时完成养护运营任务，保障高速及其他收费公路的正常行驶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按时偿还贷款本息，维护良好行业信用</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养护计划完成率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养护任务完成情况占年度计划的比例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恢复设计功能</w:t>
            </w:r>
            <w:r>
              <w:rPr>
                <w:rFonts w:ascii="方正书宋_GBK" w:eastAsia="方正书宋_GBK"/>
              </w:rPr>
              <w:t>(</w:t>
            </w:r>
            <w:r>
              <w:rPr>
                <w:rFonts w:hint="eastAsia" w:ascii="方正书宋_GBK" w:eastAsia="方正书宋_GBK"/>
              </w:rPr>
              <w:t>恢复率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养护后达到功能占设计功能的比率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按时偿还贷款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严格按照银行还款时间归还贷款本息</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按时偿还</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项目建设养护运营成本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项目建设养护运营使用资金情况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≤244413.01万元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运营管理、公共出行、应急演练等对公共服务水平方面提升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《收费公路管理条例》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群众对高速公路运营管理的整体满意度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≥90</w:t>
            </w:r>
            <w:r>
              <w:rPr>
                <w:rFonts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问卷调查满意度</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ind w:firstLine="640" w:firstLineChars="200"/>
        <w:jc w:val="left"/>
        <w:outlineLvl w:val="1"/>
        <w:rPr>
          <w:rFonts w:hint="eastAsia" w:ascii="Times New Roman" w:hAnsi="Times New Roman" w:eastAsia="方正仿宋_GBK" w:cs="Times New Roman"/>
          <w:sz w:val="32"/>
          <w:szCs w:val="32"/>
        </w:rPr>
      </w:pPr>
    </w:p>
    <w:p>
      <w:pPr>
        <w:spacing w:line="14" w:lineRule="exact"/>
        <w:ind w:firstLine="420" w:firstLineChars="200"/>
        <w:jc w:val="center"/>
        <w:rPr>
          <w:rFonts w:ascii="Times New Roman" w:hAnsi="宋体"/>
        </w:rPr>
      </w:pPr>
      <w:r>
        <w:rPr>
          <w:rFonts w:ascii="方正书宋_GBK" w:eastAsia="方正书宋_GBK"/>
        </w:rPr>
        <w:t xml:space="preserve"> </w:t>
      </w:r>
    </w:p>
    <w:p>
      <w:pPr>
        <w:ind w:firstLine="56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第三部分  预算项目绩效目标：</w:t>
      </w:r>
    </w:p>
    <w:p>
      <w:pPr>
        <w:spacing w:line="14" w:lineRule="exact"/>
        <w:ind w:firstLine="420" w:firstLineChars="200"/>
        <w:jc w:val="center"/>
        <w:rPr>
          <w:rFonts w:ascii="Times New Roman" w:hAnsi="宋体"/>
        </w:rPr>
      </w:pPr>
      <w:r>
        <w:rPr>
          <w:rFonts w:ascii="方正书宋_GBK" w:eastAsia="方正书宋_GBK"/>
        </w:rPr>
        <w:t xml:space="preserve"> </w:t>
      </w:r>
    </w:p>
    <w:p>
      <w:pPr>
        <w:jc w:val="center"/>
      </w:pPr>
    </w:p>
    <w:p>
      <w:pPr>
        <w:ind w:firstLine="562" w:firstLineChars="200"/>
        <w:jc w:val="left"/>
        <w:outlineLvl w:val="3"/>
        <w:rPr>
          <w:rFonts w:hAnsi="宋体"/>
          <w:b/>
          <w:sz w:val="28"/>
        </w:rPr>
      </w:pPr>
      <w:bookmarkStart w:id="4" w:name="_Toc60380084"/>
      <w:r>
        <w:rPr>
          <w:rFonts w:hint="eastAsia" w:ascii="方正仿宋_GBK" w:eastAsia="方正仿宋_GBK"/>
          <w:b/>
          <w:sz w:val="28"/>
        </w:rPr>
        <w:t>1.水运工程初步设计文件技术咨询审查绩效目标表</w:t>
      </w:r>
      <w:bookmarkEnd w:id="4"/>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主要用于水运工程项目初步设计文件技术审查咨询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保证水运工程设计质量优良，保质完成年度计划项目审批</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完成水运工程项目初步设计审批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按照年度计划完成</w:t>
            </w:r>
            <w:r>
              <w:rPr>
                <w:rFonts w:ascii="方正书宋_GBK" w:eastAsia="方正书宋_GBK"/>
              </w:rPr>
              <w:t>3</w:t>
            </w:r>
            <w:r>
              <w:rPr>
                <w:rFonts w:hint="eastAsia" w:ascii="方正书宋_GBK" w:eastAsia="方正书宋_GBK"/>
              </w:rPr>
              <w:t>项水运工程项目初步设计文件技术审查咨询，为审批提供支持</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依据年度计划审查项目确定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技术审查咨询报告评审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组织专家对技术审查咨询报告进行评审验收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依据年度计划审查项目确定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技术审查咨询报告编制完成时限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技术服务单位按照委托内容和时限完成技术审查咨询报告的编制和提交</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工作日</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依据委托部门要求完成时限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委托技术服务单位完成工作所需的</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按照有关定额标准委托技术服务单位完成工作的成本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水运行业技术咨询费用定额标准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推动全省水运建设发展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w:t>
            </w:r>
            <w:r>
              <w:rPr>
                <w:rFonts w:ascii="方正书宋_GBK" w:eastAsia="方正书宋_GBK"/>
              </w:rPr>
              <w:t>3</w:t>
            </w:r>
            <w:r>
              <w:rPr>
                <w:rFonts w:hint="eastAsia" w:ascii="方正书宋_GBK" w:eastAsia="方正书宋_GBK"/>
              </w:rPr>
              <w:t>项年度计划审查项目完成初步设计审批，推动项目建设进度，服务经济社会发展</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按计划完成审批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依据年度计划审查项目确定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项目建设单位、设计单位等对项目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项目建设单位、设计单位等对项目实施效果的满意程度，统计满意度比例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以往经验及交通行业标准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5" w:name="_Toc60380085"/>
      <w:r>
        <w:rPr>
          <w:rFonts w:hint="eastAsia" w:ascii="方正仿宋_GBK" w:eastAsia="方正仿宋_GBK"/>
          <w:b/>
          <w:sz w:val="28"/>
        </w:rPr>
        <w:t>2.公路工程建设市场督查经费绩效目标表</w:t>
      </w:r>
      <w:bookmarkEnd w:id="5"/>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通过开展公路工程建设市场督导督查工作，确保公路工程建设市场平稳可控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通过开展公路工程</w:t>
            </w:r>
            <w:r>
              <w:rPr>
                <w:rFonts w:ascii="方正书宋_GBK" w:eastAsia="方正书宋_GBK"/>
              </w:rPr>
              <w:t>PPP</w:t>
            </w:r>
            <w:r>
              <w:rPr>
                <w:rFonts w:hint="eastAsia" w:ascii="方正书宋_GBK" w:eastAsia="方正书宋_GBK"/>
                <w:lang w:eastAsia="zh-CN"/>
              </w:rPr>
              <w:t>项目</w:t>
            </w:r>
            <w:r>
              <w:rPr>
                <w:rFonts w:hint="eastAsia" w:ascii="方正书宋_GBK" w:eastAsia="方正书宋_GBK"/>
              </w:rPr>
              <w:t>法人负责人培训工作，进一步提升我省高速公路建设管理理念和水平，确保工程质量和安全</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完成公路工程建设市场督查工作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对全省在建高速公路建设项目进行督查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完成公路工程</w:t>
            </w:r>
            <w:r>
              <w:rPr>
                <w:rFonts w:ascii="方正书宋_GBK" w:eastAsia="方正书宋_GBK"/>
              </w:rPr>
              <w:t>PPP</w:t>
            </w:r>
            <w:r>
              <w:rPr>
                <w:rFonts w:hint="eastAsia" w:ascii="方正书宋_GBK" w:eastAsia="方正书宋_GBK"/>
              </w:rPr>
              <w:t>培训</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对全省公路工程</w:t>
            </w:r>
            <w:r>
              <w:rPr>
                <w:rFonts w:ascii="方正书宋_GBK" w:eastAsia="方正书宋_GBK"/>
              </w:rPr>
              <w:t>PPP</w:t>
            </w:r>
            <w:r>
              <w:rPr>
                <w:rFonts w:hint="eastAsia" w:ascii="方正书宋_GBK" w:eastAsia="方正书宋_GBK"/>
                <w:lang w:eastAsia="zh-CN"/>
              </w:rPr>
              <w:t>项目</w:t>
            </w:r>
            <w:r>
              <w:rPr>
                <w:rFonts w:hint="eastAsia" w:ascii="方正书宋_GBK" w:eastAsia="方正书宋_GBK"/>
              </w:rPr>
              <w:t>法人负责人进行培训</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人次</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培训天数（天）</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培训持续的天数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天</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培训出勤率（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实际出勤学员数量占参加培训学员数量的比率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市场督查报告</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公路建设市场督查报告完成验收，确保工程质量与安全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验收通过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培训效果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培训人员对高速公路建设管理理念和水平有提高程度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按期完成项目督查</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此次培训按计划完成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完成公路工程建设市场督查工作成本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完成公路工程建设市场督查工作成本，不超过财政支持预算经费规模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145.72</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预算总额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完成公路工程</w:t>
            </w:r>
            <w:r>
              <w:rPr>
                <w:rFonts w:ascii="方正书宋_GBK" w:eastAsia="方正书宋_GBK"/>
              </w:rPr>
              <w:t>PPP</w:t>
            </w:r>
            <w:r>
              <w:rPr>
                <w:rFonts w:hint="eastAsia" w:ascii="方正书宋_GBK" w:eastAsia="方正书宋_GBK"/>
              </w:rPr>
              <w:t>培训工作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完成公路工程</w:t>
            </w:r>
            <w:r>
              <w:rPr>
                <w:rFonts w:ascii="方正书宋_GBK" w:eastAsia="方正书宋_GBK"/>
              </w:rPr>
              <w:t>PPP</w:t>
            </w:r>
            <w:r>
              <w:rPr>
                <w:rFonts w:hint="eastAsia" w:ascii="方正书宋_GBK" w:eastAsia="方正书宋_GBK"/>
                <w:lang w:eastAsia="zh-CN"/>
              </w:rPr>
              <w:t>项目</w:t>
            </w:r>
            <w:r>
              <w:rPr>
                <w:rFonts w:hint="eastAsia" w:ascii="方正书宋_GBK" w:eastAsia="方正书宋_GBK"/>
              </w:rPr>
              <w:t>法人负责人培训工作成本，不超过财政支持预算经费规模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5.26</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预算总额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提升高速公路建设管理理念和水平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对公路工程</w:t>
            </w:r>
            <w:r>
              <w:rPr>
                <w:rFonts w:ascii="方正书宋_GBK" w:eastAsia="方正书宋_GBK"/>
              </w:rPr>
              <w:t>PPP</w:t>
            </w:r>
            <w:r>
              <w:rPr>
                <w:rFonts w:hint="eastAsia" w:ascii="方正书宋_GBK" w:eastAsia="方正书宋_GBK"/>
                <w:lang w:eastAsia="zh-CN"/>
              </w:rPr>
              <w:t>项目</w:t>
            </w:r>
            <w:r>
              <w:rPr>
                <w:rFonts w:hint="eastAsia" w:ascii="方正书宋_GBK" w:eastAsia="方正书宋_GBK"/>
              </w:rPr>
              <w:t>法人负责人培训，提升我省高速公路建设管理理念和水平，确保工程质量和安全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长期提升水平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规范公路工程建设市场秩序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推动公路工程建设市场秩序进一步规范，项目质量安全水平进一步提升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公路建设市场从业单位及公众满意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对督查项目从业单位及从业人员进行调查，统计满意度比例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受训学员满意度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调查中满意和较满意的受训学员数量占调查总人数的比率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6" w:name="_Toc60380087"/>
      <w:r>
        <w:rPr>
          <w:rFonts w:hint="eastAsia" w:ascii="方正仿宋_GBK" w:eastAsia="方正仿宋_GBK"/>
          <w:b/>
          <w:sz w:val="28"/>
          <w:lang w:val="en-US" w:eastAsia="zh-CN"/>
        </w:rPr>
        <w:t>3</w:t>
      </w:r>
      <w:r>
        <w:rPr>
          <w:rFonts w:hint="eastAsia" w:ascii="方正仿宋_GBK" w:eastAsia="方正仿宋_GBK"/>
          <w:b/>
          <w:sz w:val="28"/>
        </w:rPr>
        <w:t>.“三类人员”考试评定及能力提升专项经费绩效目标表</w:t>
      </w:r>
      <w:bookmarkEnd w:id="6"/>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1.通过开展公路水运工程施工企业安管人员考试工作，保证其具备必要的安全生产知识和管理能力</w:t>
            </w:r>
          </w:p>
          <w:p>
            <w:pPr>
              <w:spacing w:line="300" w:lineRule="exact"/>
              <w:jc w:val="left"/>
              <w:rPr>
                <w:rFonts w:ascii="方正书宋_GBK" w:eastAsia="方正书宋_GBK"/>
              </w:rPr>
            </w:pPr>
            <w:r>
              <w:rPr>
                <w:rFonts w:hint="eastAsia" w:ascii="方正书宋_GBK" w:eastAsia="方正书宋_GBK"/>
              </w:rPr>
              <w:t>2.通过开展干部教育培训工作</w:t>
            </w:r>
            <w:r>
              <w:rPr>
                <w:rFonts w:ascii="方正书宋_GBK" w:eastAsia="方正书宋_GBK"/>
              </w:rPr>
              <w:t>,</w:t>
            </w:r>
            <w:r>
              <w:rPr>
                <w:rFonts w:hint="eastAsia" w:ascii="方正书宋_GBK" w:eastAsia="方正书宋_GBK"/>
              </w:rPr>
              <w:t>帮助干部进一步夯实理论基础</w:t>
            </w:r>
            <w:r>
              <w:rPr>
                <w:rFonts w:ascii="方正书宋_GBK" w:eastAsia="方正书宋_GBK"/>
              </w:rPr>
              <w:t>,</w:t>
            </w:r>
            <w:r>
              <w:rPr>
                <w:rFonts w:hint="eastAsia" w:ascii="方正书宋_GBK" w:eastAsia="方正书宋_GBK"/>
              </w:rPr>
              <w:t>加强党性修养</w:t>
            </w:r>
            <w:r>
              <w:rPr>
                <w:rFonts w:ascii="方正书宋_GBK" w:eastAsia="方正书宋_GBK"/>
              </w:rPr>
              <w:t>,</w:t>
            </w:r>
            <w:r>
              <w:rPr>
                <w:rFonts w:hint="eastAsia" w:ascii="方正书宋_GBK" w:eastAsia="方正书宋_GBK"/>
              </w:rPr>
              <w:t>提高专业能力</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完成全年考核任务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组织公路水运工程施工企业安管人员参加考试场次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考试出勤率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参加培训的人次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1701"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年教育培训计划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实际考试出勤数量占申请参加考试人员数量的比率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完成公路水运工程施工企业安管人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实际出勤学员数量占参加学员数量的比率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年教育培训计划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培训出勤率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按期完成的培训计划占总培训计划的比率</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年教育培训计划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培训计划按期完成率（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按期完成考试计划</w:t>
            </w:r>
          </w:p>
        </w:tc>
        <w:tc>
          <w:tcPr>
            <w:tcW w:w="1276"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培训参加人次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按时完成培训任务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按计划完成</w:t>
            </w:r>
          </w:p>
        </w:tc>
        <w:tc>
          <w:tcPr>
            <w:tcW w:w="1701"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年教育培训计划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培训按时完成情况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公路水运工程施工企业安管人员考试成本不超过财政支持预算经费规模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42.4</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预算总额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培训经费控制数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安排培训经费支出不超过财政预算经费规模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35.7</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年教育培训计划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培训效果影响程度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通过开展公路水运工程施工企业安管人员考试工作，保证其具备必要的安全生产知识和管理能力</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较大</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保证公路水运工程施工企业安管人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通过培训，干部理论基础、党性修养、专业能力提升情况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培训干部反馈意见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对参加考试人员进行调查，统计满意度比例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受训学员满意度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受训学员反馈意见</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7" w:name="_Toc60380088"/>
      <w:r>
        <w:rPr>
          <w:rFonts w:hint="eastAsia" w:ascii="方正仿宋_GBK" w:eastAsia="方正仿宋_GBK"/>
          <w:b/>
          <w:sz w:val="28"/>
          <w:lang w:val="en-US" w:eastAsia="zh-CN"/>
        </w:rPr>
        <w:t>4</w:t>
      </w:r>
      <w:r>
        <w:rPr>
          <w:rFonts w:hint="eastAsia" w:ascii="方正仿宋_GBK" w:eastAsia="方正仿宋_GBK"/>
          <w:b/>
          <w:sz w:val="28"/>
        </w:rPr>
        <w:t>.河北省智慧高速高质量发展体系建设工作绩效目标表</w:t>
      </w:r>
      <w:bookmarkEnd w:id="7"/>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研究编制河北省智慧公路网建设实施方案、指南，有效的引导和支持今后的智</w:t>
            </w:r>
            <w:r>
              <w:rPr>
                <w:rFonts w:ascii="方正书宋_GBK" w:eastAsia="方正书宋_GBK"/>
              </w:rPr>
              <w:t xml:space="preserve"> </w:t>
            </w:r>
            <w:r>
              <w:rPr>
                <w:rFonts w:hint="eastAsia" w:ascii="方正书宋_GBK" w:eastAsia="方正书宋_GBK"/>
              </w:rPr>
              <w:t>慧公路规划建设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研究编制河北省智慧公路技术标准体系，合理确定智慧高速公路的技术规范</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建设实施方案覆盖面（块）</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实施方案围绕基础设施数字化、北斗高精度定位综合应用、基于大数据的路网综合管理服务、</w:t>
            </w:r>
            <w:r>
              <w:rPr>
                <w:rFonts w:ascii="方正书宋_GBK" w:eastAsia="方正书宋_GBK"/>
              </w:rPr>
              <w:t>5G</w:t>
            </w:r>
            <w:r>
              <w:rPr>
                <w:rFonts w:hint="eastAsia" w:ascii="方正书宋_GBK" w:eastAsia="方正书宋_GBK"/>
              </w:rPr>
              <w:t>综合应用、准全天候通行、车道级交通控制、多模式车路协同、智慧高速云控平台建设等重点方向</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建设指南研究内容（方面）</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研究提出河北省智慧高速公路建设的基本原则、建设目标、系统构成、感知系统、控制系统、车路协同系统、管理系统、服务系统、支撑系统、保障系统等内容</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技术标准体系涉及领域</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智慧公路建设标准体系应覆盖建设、管理、养护、运营和路基路面、桥梁隧道等专业领域建设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项目验收合格率（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项目验收合格的模块占总项目模块的比率</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编制实施方案、指南及技术标准体系按期完成率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采购成本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实际采购金额不得超过预算金额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445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预算要求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项目对智慧高速建设的提升情况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项目对智慧高速建设的提升情况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项目编制成果应用率（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得以应用的编制成果数量占总项目编制成果数量的比率</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项目的可持续性影响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有效的引导和支持今后全省智慧公路规划建设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以往经验及交通行业标准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8" w:name="_Toc60380089"/>
      <w:r>
        <w:rPr>
          <w:rFonts w:hint="eastAsia" w:ascii="方正仿宋_GBK" w:eastAsia="方正仿宋_GBK"/>
          <w:b/>
          <w:sz w:val="28"/>
          <w:lang w:val="en-US" w:eastAsia="zh-CN"/>
        </w:rPr>
        <w:t>5</w:t>
      </w:r>
      <w:r>
        <w:rPr>
          <w:rFonts w:hint="eastAsia" w:ascii="方正仿宋_GBK" w:eastAsia="方正仿宋_GBK"/>
          <w:b/>
          <w:sz w:val="28"/>
        </w:rPr>
        <w:t>.交通运输规划前期费绩效目标表</w:t>
      </w:r>
      <w:bookmarkEnd w:id="8"/>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开展交通运输规划前期工作项目研究，完成全年交通运输规划前期工作项目研究，助力我省交通运输事业创新发展、绿色发展、高质量发展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成果通过评审，完成项目研究工作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完成交通运输规划前期工作项目研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开展交通运输规划前期工作项目研究，完成研究工作</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研究成果评审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研究成果评审的合格情况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采购手续办理情况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预算批复后，按规定程序开始办理政府采购情况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一个月内</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合同签订情况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供应商确定后，及时签订合同情况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一个月内</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课题研究按时结题情况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十二月底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委托第三方所需的研究成本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按照要求完成交通运输规划前期工作项目研究所委托第三方的成本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推动交通运输规划前期项目研究工</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推动交通运输规划前期项目研究工作按时完成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按计划完成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研究成果使用部门满意程度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对研究成果使用部门进行调查，统计满意比例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9" w:name="_Toc60380090"/>
      <w:r>
        <w:rPr>
          <w:rFonts w:hint="eastAsia" w:ascii="方正仿宋_GBK" w:eastAsia="方正仿宋_GBK"/>
          <w:b/>
          <w:sz w:val="28"/>
          <w:lang w:val="en-US" w:eastAsia="zh-CN"/>
        </w:rPr>
        <w:t>6</w:t>
      </w:r>
      <w:r>
        <w:rPr>
          <w:rFonts w:hint="eastAsia" w:ascii="方正仿宋_GBK" w:eastAsia="方正仿宋_GBK"/>
          <w:b/>
          <w:sz w:val="28"/>
        </w:rPr>
        <w:t>.冬奥会赛会服务保障专项经费绩效目标表</w:t>
      </w:r>
      <w:bookmarkEnd w:id="9"/>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按时高质量完成赛会服务筹办一线集中办公、测试活动筹办工作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按时高质量完成赛会服务筹办过程的材料印刷工作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主要用于北京</w:t>
            </w:r>
            <w:r>
              <w:rPr>
                <w:rFonts w:ascii="方正书宋_GBK" w:eastAsia="方正书宋_GBK"/>
              </w:rPr>
              <w:t>2022</w:t>
            </w:r>
            <w:r>
              <w:rPr>
                <w:rFonts w:hint="eastAsia" w:ascii="方正书宋_GBK" w:eastAsia="方正书宋_GBK"/>
              </w:rPr>
              <w:t>年冬奥会和冬残奥会交通运力整合及专用道路网规划更新</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集中办公、测试活动筹办</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完成崇礼一线集中办公</w:t>
            </w:r>
            <w:r>
              <w:rPr>
                <w:rFonts w:ascii="方正书宋_GBK" w:eastAsia="方正书宋_GBK"/>
              </w:rPr>
              <w:t>30</w:t>
            </w:r>
            <w:r>
              <w:rPr>
                <w:rFonts w:hint="eastAsia" w:ascii="方正书宋_GBK" w:eastAsia="方正书宋_GBK"/>
              </w:rPr>
              <w:t>余人次、按时完成测试活动筹办</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交通运力整合及道路网规划更新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完成北京</w:t>
            </w:r>
            <w:r>
              <w:rPr>
                <w:rFonts w:ascii="方正书宋_GBK" w:eastAsia="方正书宋_GBK"/>
              </w:rPr>
              <w:t>2022</w:t>
            </w:r>
            <w:r>
              <w:rPr>
                <w:rFonts w:hint="eastAsia" w:ascii="方正书宋_GBK" w:eastAsia="方正书宋_GBK"/>
              </w:rPr>
              <w:t>年冬奥会和冬残奥会交通运力整合及专用道路网规划更新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份</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足额完成各项工作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材料印刷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完成材料印刷</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份</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足额完成各项工作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完成集中办公、测试活动筹办</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按要求，高质量完成崇礼一线集中办公、测试活动筹办工作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按要求完成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交通运力整合及道路网规划更新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按要求，高质量完成北京</w:t>
            </w:r>
            <w:r>
              <w:rPr>
                <w:rFonts w:ascii="方正书宋_GBK" w:eastAsia="方正书宋_GBK"/>
              </w:rPr>
              <w:t>2022</w:t>
            </w:r>
            <w:r>
              <w:rPr>
                <w:rFonts w:hint="eastAsia" w:ascii="方正书宋_GBK" w:eastAsia="方正书宋_GBK"/>
              </w:rPr>
              <w:t>年冬奥会和冬残奥会交通运力整合及专用道路网规划更新工作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验收合格</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高质量完成材料印刷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高质量、高标准完成材料印刷工作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合格</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开展集中办公、完成测试活动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按时完成赛会服务筹办一线集中办公、测试活动筹办等工作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按时完成材料印刷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按时完成筹办工作各项材料印刷工作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交通运力整合及道路网规划更新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按时完成北京</w:t>
            </w:r>
            <w:r>
              <w:rPr>
                <w:rFonts w:ascii="方正书宋_GBK" w:eastAsia="方正书宋_GBK"/>
              </w:rPr>
              <w:t>2022</w:t>
            </w:r>
            <w:r>
              <w:rPr>
                <w:rFonts w:hint="eastAsia" w:ascii="方正书宋_GBK" w:eastAsia="方正书宋_GBK"/>
              </w:rPr>
              <w:t>年冬奥会和冬残奥会交通运力整合及专用道路网规划更新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控制在预算成本内</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赛会服务筹办一线集中办公、测试活动筹办、印刷、北京</w:t>
            </w:r>
            <w:r>
              <w:rPr>
                <w:rFonts w:ascii="方正书宋_GBK" w:eastAsia="方正书宋_GBK"/>
              </w:rPr>
              <w:t>2022</w:t>
            </w:r>
            <w:r>
              <w:rPr>
                <w:rFonts w:hint="eastAsia" w:ascii="方正书宋_GBK" w:eastAsia="方正书宋_GBK"/>
              </w:rPr>
              <w:t>年冬奥会和冬残奥会交通运力整合及专用道路网规划更新等各项工作控制在预算成本内</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冬奥交通筹办影响度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冬奥交通服务保障能力提升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整体提升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社会对象或服务对象满意度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社会公众或服务对象对冬奥赛会服务筹办一线集中办公、测试赛筹办等工作完成情况的满意程度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10" w:name="_Toc60380091"/>
      <w:r>
        <w:rPr>
          <w:rFonts w:hint="eastAsia" w:ascii="方正仿宋_GBK" w:eastAsia="方正仿宋_GBK"/>
          <w:b/>
          <w:sz w:val="28"/>
          <w:lang w:val="en-US" w:eastAsia="zh-CN"/>
        </w:rPr>
        <w:t>7</w:t>
      </w:r>
      <w:r>
        <w:rPr>
          <w:rFonts w:hint="eastAsia" w:ascii="方正仿宋_GBK" w:eastAsia="方正仿宋_GBK"/>
          <w:b/>
          <w:sz w:val="28"/>
        </w:rPr>
        <w:t>.北京至雄安新区高速公路河北段绩效目标表</w:t>
      </w:r>
      <w:bookmarkEnd w:id="10"/>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按计划完成建设任务，实现年度投资任务目标，确保高速公路如期通车</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投资完成率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实际完成投资占计划完成投资百分比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投资完成情况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质量合格率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工程质量合格情况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资金下达时限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资金按时下达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按时下达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所需成本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完成年度投资任务所需预算支出</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319300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拉动地方经济发展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带动地方经济发展，促进地方经济</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带动地方经济发展，促进地方经济</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带动地方经济发展，促进地方经济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保障工作开展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工作是否正常开展</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正常开展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工作是否正常开展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受益群体调查中，满意和较满意比例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以往年度经验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int="eastAsia" w:hAnsi="宋体" w:eastAsia="方正仿宋_GBK"/>
          <w:b/>
          <w:sz w:val="28"/>
          <w:lang w:eastAsia="zh-CN"/>
        </w:rPr>
      </w:pPr>
      <w:bookmarkStart w:id="11" w:name="_Toc60380092"/>
      <w:r>
        <w:rPr>
          <w:rFonts w:hint="eastAsia" w:ascii="方正仿宋_GBK" w:eastAsia="方正仿宋_GBK"/>
          <w:b/>
          <w:sz w:val="28"/>
          <w:lang w:val="en-US" w:eastAsia="zh-CN"/>
        </w:rPr>
        <w:t>8</w:t>
      </w:r>
      <w:r>
        <w:rPr>
          <w:rFonts w:hint="eastAsia" w:ascii="方正仿宋_GBK" w:eastAsia="方正仿宋_GBK"/>
          <w:b/>
          <w:sz w:val="28"/>
        </w:rPr>
        <w:t>.水运工程建设市场质量安全评估绩效目标表</w:t>
      </w:r>
      <w:bookmarkEnd w:id="11"/>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用于全省水运工程建设市场的监督检查，维护良好的市场秩序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开展重点水运工程项目质量安全检查</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完成全省在建水运工程建设市场和</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采用督查、抽查、专项检查等方式完成全省在建水运工程建设市场和质量安全评估督查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市场督查报告评审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编制水运建设市场和质量安全评估督查报告并通过评审验收</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市场督查完成时限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按照年度工作安排，</w:t>
            </w:r>
            <w:r>
              <w:rPr>
                <w:rFonts w:ascii="方正书宋_GBK" w:eastAsia="方正书宋_GBK"/>
              </w:rPr>
              <w:t>10</w:t>
            </w:r>
            <w:r>
              <w:rPr>
                <w:rFonts w:hint="eastAsia" w:ascii="方正书宋_GBK" w:eastAsia="方正书宋_GBK"/>
              </w:rPr>
              <w:t>月底前完成全省在建水运工程建设项目督查</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月底前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开展水运建设市场管理所需的成本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委托服务单位、市场管理、质量安全管理专家等开展督查所需的成本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推动水运建设市场秩序规范，项目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推动全省水运建设市场秩序进一步规范，从业单位及人员诚信履约水平提高，项目质量安全水平进一步提升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影响显著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以往经验及交通运输行业特点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水运建设市场从业单位及公众对市</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对督查项目从业单位及从业人员进行调查，统计满意度比例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以往经验及交通运输行业特点</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12" w:name="_Toc60380093"/>
      <w:r>
        <w:rPr>
          <w:rFonts w:hint="eastAsia" w:ascii="方正仿宋_GBK" w:eastAsia="方正仿宋_GBK"/>
          <w:b/>
          <w:sz w:val="28"/>
          <w:lang w:val="en-US" w:eastAsia="zh-CN"/>
        </w:rPr>
        <w:t>9</w:t>
      </w:r>
      <w:r>
        <w:rPr>
          <w:rFonts w:hint="eastAsia" w:ascii="方正仿宋_GBK" w:eastAsia="方正仿宋_GBK"/>
          <w:b/>
          <w:sz w:val="28"/>
        </w:rPr>
        <w:t>.京津冀交通应急联动经费绩效目标表</w:t>
      </w:r>
      <w:bookmarkEnd w:id="12"/>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完成应急演练，为锻炼应急队伍，处置突发事件做准备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完成京津冀应急协同联动工作，推动区域合作，提高跨区域交通应急保障水平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开展应急演练数量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开展应急演练，完成应急演练任务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按照计划时间完成</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完成京津冀应急协同联动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对京津冀应急协同联动工作进行安排，完成</w:t>
            </w:r>
            <w:r>
              <w:rPr>
                <w:rFonts w:ascii="方正书宋_GBK" w:eastAsia="方正书宋_GBK"/>
              </w:rPr>
              <w:t>2020</w:t>
            </w:r>
            <w:r>
              <w:rPr>
                <w:rFonts w:hint="eastAsia" w:ascii="方正书宋_GBK" w:eastAsia="方正书宋_GBK"/>
              </w:rPr>
              <w:t>年应急联动工作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按照计划时间完成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应急演练专家评估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对应急演练情况进行专家评估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京津冀应急协同联动完成情况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开展京津冀应急协同联动，检验区域应急协同联动能力</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开展应急演练情况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按时完成应急演练情况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十一月底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开展京津冀应急协同联动情况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按时完成京津冀应急协同联动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十一月底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按照要求完成应急演练委托第三方成本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58.63</w:t>
            </w:r>
            <w:r>
              <w:rPr>
                <w:rFonts w:hint="eastAsia" w:ascii="方正书宋_GBK" w:eastAsia="方正书宋_GBK"/>
              </w:rPr>
              <w:t>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按照要求完成京津冀应急协同联动工作委托第三方成本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提高处理应急事件的反应能力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形成操作性强的应急救援体系，能够快速对突发事件进行处置</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按计划完成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受害群体满意度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受害群体对处置突发事件的满意度程度</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ind w:firstLine="562" w:firstLineChars="200"/>
        <w:jc w:val="left"/>
        <w:outlineLvl w:val="3"/>
        <w:rPr>
          <w:rFonts w:hAnsi="宋体"/>
          <w:b/>
          <w:sz w:val="28"/>
        </w:rPr>
      </w:pPr>
      <w:bookmarkStart w:id="13" w:name="_Toc60380095"/>
      <w:r>
        <w:rPr>
          <w:rFonts w:hint="eastAsia" w:ascii="方正仿宋_GBK" w:eastAsia="方正仿宋_GBK"/>
          <w:b/>
          <w:sz w:val="28"/>
        </w:rPr>
        <w:t>1</w:t>
      </w:r>
      <w:r>
        <w:rPr>
          <w:rFonts w:hint="eastAsia" w:ascii="方正仿宋_GBK" w:eastAsia="方正仿宋_GBK"/>
          <w:b/>
          <w:sz w:val="28"/>
          <w:lang w:val="en-US" w:eastAsia="zh-CN"/>
        </w:rPr>
        <w:t>0</w:t>
      </w:r>
      <w:r>
        <w:rPr>
          <w:rFonts w:hint="eastAsia" w:ascii="方正仿宋_GBK" w:eastAsia="方正仿宋_GBK"/>
          <w:b/>
          <w:sz w:val="28"/>
        </w:rPr>
        <w:t>.铁路沿线环境安全隐患整治绩效目标表</w:t>
      </w:r>
      <w:bookmarkEnd w:id="13"/>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通过委托有资质的第三方对铁路沿线环境安全隐患问题进行研究，确定问题成因、类别，研究制定整治标准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委托有资质的第三方对部分地方铁路运输企业进行安全评估，确保地方铁路运营企业运营安全</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完成铁路沿线环境安全隐患问题研究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完成铁路沿线环境安全隐患问题研究，确定问题成因、类别，研究制定整治标准</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完成地方铁路运输企业安全评估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对全省地方铁路运输企业进行抽查安全评估，确保其满足铁路运营安全基本条件。</w:t>
            </w:r>
          </w:p>
        </w:tc>
        <w:tc>
          <w:tcPr>
            <w:tcW w:w="1276" w:type="dxa"/>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铁路沿线环境安全隐患整治</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督促各市对排查出的问题进行整治。</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隐患清零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各市政府相关部门确认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铁路沿线环境安全评估成果评审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研究成果评审的合格情况。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按期完成铁路沿线环境安全隐患排查整治</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按照年度计划，如期完成铁路沿线环境安全隐患排查整治工作。</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月底前完成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完成地方铁路运营企业安全评估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通过随机抽查的方式，对地方铁路运输企业进行安全评估，确保铁路运营安全。</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铁路沿线环境安全隐患整治经费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完成全省铁路沿线环境安全隐患排查整治的工作经费。</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38</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保障铁路运营安全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杜绝发生因铁路沿线环境安全问题危及铁路运营安全的重特大事故。</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影响显著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项目发挥作用情况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w:t>
            </w:r>
            <w:r>
              <w:rPr>
                <w:rFonts w:hint="cs" w:ascii="方正书宋_GBK" w:eastAsia="方正书宋_GBK"/>
                <w:cs/>
              </w:rPr>
              <w:t>“</w:t>
            </w:r>
            <w:r>
              <w:rPr>
                <w:rFonts w:hint="eastAsia" w:ascii="方正书宋_GBK" w:eastAsia="方正书宋_GBK"/>
              </w:rPr>
              <w:t>双段长</w:t>
            </w:r>
            <w:r>
              <w:rPr>
                <w:rFonts w:hint="cs" w:ascii="方正书宋_GBK" w:eastAsia="方正书宋_GBK"/>
                <w:cs/>
              </w:rPr>
              <w:t>”</w:t>
            </w:r>
            <w:r>
              <w:rPr>
                <w:rFonts w:hint="eastAsia" w:ascii="方正书宋_GBK" w:eastAsia="方正书宋_GBK"/>
              </w:rPr>
              <w:t>机制，确保今后发生的铁路沿线环境安全问题能够及时得到解决。</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各市联席会议成员单位满意度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各市联席会议成员单位满意数量占总数的比例。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以往经验及交通行业标准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14" w:name="_Toc60380096"/>
      <w:r>
        <w:rPr>
          <w:rFonts w:hint="eastAsia" w:ascii="方正仿宋_GBK" w:eastAsia="方正仿宋_GBK"/>
          <w:b/>
          <w:sz w:val="28"/>
        </w:rPr>
        <w:t>1</w:t>
      </w:r>
      <w:r>
        <w:rPr>
          <w:rFonts w:hint="eastAsia" w:ascii="方正仿宋_GBK" w:eastAsia="方正仿宋_GBK"/>
          <w:b/>
          <w:sz w:val="28"/>
          <w:lang w:val="en-US" w:eastAsia="zh-CN"/>
        </w:rPr>
        <w:t>1</w:t>
      </w:r>
      <w:r>
        <w:rPr>
          <w:rFonts w:hint="eastAsia" w:ascii="方正仿宋_GBK" w:eastAsia="方正仿宋_GBK"/>
          <w:b/>
          <w:sz w:val="28"/>
        </w:rPr>
        <w:t>.交通运输产品质量监督抽查绩效目标表</w:t>
      </w:r>
      <w:bookmarkEnd w:id="14"/>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完成我省在建交通运输项目质量产品的抽样工作，产品抽样率达到</w:t>
            </w:r>
            <w:r>
              <w:rPr>
                <w:rFonts w:ascii="方正书宋_GBK" w:eastAsia="方正书宋_GBK"/>
              </w:rPr>
              <w:t>60%</w:t>
            </w:r>
            <w:r>
              <w:rPr>
                <w:rFonts w:hint="eastAsia" w:ascii="方正书宋_GBK" w:eastAsia="方正书宋_GBK"/>
              </w:rPr>
              <w:t>以上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完成我省在建交通运输项目质量产品的质量检验，产品合格率达到</w:t>
            </w:r>
            <w:r>
              <w:rPr>
                <w:rFonts w:ascii="方正书宋_GBK" w:eastAsia="方正书宋_GBK"/>
              </w:rPr>
              <w:t>90%</w:t>
            </w:r>
            <w:r>
              <w:rPr>
                <w:rFonts w:hint="eastAsia" w:ascii="方正书宋_GBK" w:eastAsia="方正书宋_GBK"/>
              </w:rPr>
              <w:t>以上</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完成我省在建交通运输项目质量产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对我省在建交通运输项目质量产品进行抽样、取样工作。</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实际抽样产品占所有抽样产品的比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对我省在建交通运输项目质量产品的质量检验工作。</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质量合格产品占所取样的产品的比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由于部分产品我省在建交通运输项目没有使用，实际抽取的在建交通运输产品占所有抽检产品比例。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完成我省在建交通运输项目质量产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我省在建交通运输产品质量检验合格情况占所取样产品的比例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产品抽样的完成情况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产品抽样的按时完成情况</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10</w:t>
            </w:r>
            <w:r>
              <w:rPr>
                <w:rFonts w:hint="eastAsia" w:ascii="方正书宋_GBK" w:eastAsia="方正书宋_GBK"/>
              </w:rPr>
              <w:t>月底前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产品检验的完成情况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产品检验的按时完成情况</w:t>
            </w:r>
          </w:p>
        </w:tc>
        <w:tc>
          <w:tcPr>
            <w:tcW w:w="1276"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委托第三方所需要的成本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按照要求完成在建交通运输产品抽样工作所委托第三方的成本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委托第三方所需要的成本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按照要求完成在建交通运输产品质量检验工作所委托第三方的成本。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对在建交通运输项目产品质量引起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对今后在建交通运输产品质量重视程度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较大</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重视在建交通运输产品质量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引起项目主管部门对今后在建交通运输产品质量重视程度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较大</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质量工作主管部门对抽样工作满意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质量工作主管部门对抽样工作完成情况是否满意</w:t>
            </w:r>
          </w:p>
          <w:p>
            <w:pPr>
              <w:spacing w:line="300" w:lineRule="exact"/>
              <w:jc w:val="left"/>
              <w:rPr>
                <w:rFonts w:ascii="方正书宋_GBK" w:eastAsia="方正书宋_GBK"/>
              </w:rPr>
            </w:pP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满意</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质量工作主管部门满意程度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质量工作主管部门对抽检报告是否满意</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满意</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15" w:name="_Toc60380097"/>
      <w:r>
        <w:rPr>
          <w:rFonts w:hint="eastAsia" w:ascii="方正仿宋_GBK" w:eastAsia="方正仿宋_GBK"/>
          <w:b/>
          <w:sz w:val="28"/>
        </w:rPr>
        <w:t>1</w:t>
      </w:r>
      <w:r>
        <w:rPr>
          <w:rFonts w:hint="eastAsia" w:ascii="方正仿宋_GBK" w:eastAsia="方正仿宋_GBK"/>
          <w:b/>
          <w:sz w:val="28"/>
          <w:lang w:val="en-US" w:eastAsia="zh-CN"/>
        </w:rPr>
        <w:t>2</w:t>
      </w:r>
      <w:r>
        <w:rPr>
          <w:rFonts w:hint="eastAsia" w:ascii="方正仿宋_GBK" w:eastAsia="方正仿宋_GBK"/>
          <w:b/>
          <w:sz w:val="28"/>
        </w:rPr>
        <w:t>.京津冀交通一体化工作日常统计调查分析绩效目标表</w:t>
      </w:r>
      <w:bookmarkEnd w:id="15"/>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完成指定的京津冀交通一体化事项的统计调查和信息采集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完成日常监测分析，为推进京津冀交通一体化向纵深发展提供基础材料和参考建议</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统计调查数量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完成指定内容的信息数据采集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京津冀协同发展相关规划政策文件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统计调查和监测分析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统计调查信息齐全准确，日常监测分析科学实用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准确齐全</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交通行业相关标准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按照时间节点，完成阶段性目标任务</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月底前完成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服务成本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提供相关服务总费用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46.2</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基础材料和参考建议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为推动京津冀交通一体化发展提供基础材料和参考建议</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交通行业相关标准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信息数据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提供进度情况、实施效果等信息数据</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交通行业相关标准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使用部门满意度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满足使用部门日常工作需求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满意</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交通行业相关标准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16" w:name="_Toc60380098"/>
      <w:r>
        <w:rPr>
          <w:rFonts w:hint="eastAsia" w:ascii="方正仿宋_GBK" w:eastAsia="方正仿宋_GBK"/>
          <w:b/>
          <w:sz w:val="28"/>
        </w:rPr>
        <w:t>1</w:t>
      </w:r>
      <w:r>
        <w:rPr>
          <w:rFonts w:hint="eastAsia" w:ascii="方正仿宋_GBK" w:eastAsia="方正仿宋_GBK"/>
          <w:b/>
          <w:sz w:val="28"/>
          <w:lang w:val="en-US" w:eastAsia="zh-CN"/>
        </w:rPr>
        <w:t>3</w:t>
      </w:r>
      <w:r>
        <w:rPr>
          <w:rFonts w:hint="eastAsia" w:ascii="方正仿宋_GBK" w:eastAsia="方正仿宋_GBK"/>
          <w:b/>
          <w:sz w:val="28"/>
        </w:rPr>
        <w:t>.青岛至兰州高速公路（G22）涉县至冀晋界段改扩建工程绩效目标表</w:t>
      </w:r>
      <w:bookmarkEnd w:id="16"/>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按计划完成建设任务，实现年度投资任务目标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投资完成率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实际完成投资占计划完成投资百分比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投资完成情况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质量合格率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工程质量合格情况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资金下达时限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资金按时下达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按时下达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所需成本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完成年度投资任务所需预算支出</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34100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拉动地方经济发展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带动地方经济发展，促进地方经济</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带动地方经济发展，促进地方经济</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带动地方经济发展，促进地方经济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保障工作开展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工作是否正常开展</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正常开展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工作是否正常开展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受益群体调查中，满意和较满意比例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以往年度经验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17" w:name="_Toc60380099"/>
      <w:r>
        <w:rPr>
          <w:rFonts w:hint="eastAsia" w:ascii="方正仿宋_GBK" w:eastAsia="方正仿宋_GBK"/>
          <w:b/>
          <w:sz w:val="28"/>
        </w:rPr>
        <w:t>1</w:t>
      </w:r>
      <w:r>
        <w:rPr>
          <w:rFonts w:hint="eastAsia" w:ascii="方正仿宋_GBK" w:eastAsia="方正仿宋_GBK"/>
          <w:b/>
          <w:sz w:val="28"/>
          <w:lang w:val="en-US" w:eastAsia="zh-CN"/>
        </w:rPr>
        <w:t>4</w:t>
      </w:r>
      <w:r>
        <w:rPr>
          <w:rFonts w:hint="eastAsia" w:ascii="方正仿宋_GBK" w:eastAsia="方正仿宋_GBK"/>
          <w:b/>
          <w:sz w:val="28"/>
        </w:rPr>
        <w:t>.应急及预留资金绩效目标表</w:t>
      </w:r>
      <w:bookmarkEnd w:id="17"/>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满足机构改革等支出事项的资金需求等</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保障工作完成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保障机构改革顺利完成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机构改革实施方案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增加支出事项等的资金使用率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满足增加支出事项的资金需求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满足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机构改革实施方案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机构改革完成后及时细化</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及时细化保障改革单位履职需要</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按照时间规定完成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机构改革实施方案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≤15000万元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机构改革实施方案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对交通事业发展的贡献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对交通事业发展提供的贡献</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影响较大</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机构改革实施方案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项目受益群众满意度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问卷调查满意度</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18" w:name="_Toc60380100"/>
      <w:r>
        <w:rPr>
          <w:rFonts w:hint="eastAsia" w:ascii="方正仿宋_GBK" w:eastAsia="方正仿宋_GBK"/>
          <w:b/>
          <w:sz w:val="28"/>
        </w:rPr>
        <w:t>1</w:t>
      </w:r>
      <w:r>
        <w:rPr>
          <w:rFonts w:hint="eastAsia" w:ascii="方正仿宋_GBK" w:eastAsia="方正仿宋_GBK"/>
          <w:b/>
          <w:sz w:val="28"/>
          <w:lang w:val="en-US" w:eastAsia="zh-CN"/>
        </w:rPr>
        <w:t>5</w:t>
      </w:r>
      <w:r>
        <w:rPr>
          <w:rFonts w:hint="eastAsia" w:ascii="方正仿宋_GBK" w:eastAsia="方正仿宋_GBK"/>
          <w:b/>
          <w:sz w:val="28"/>
        </w:rPr>
        <w:t>.运输结构调整监测评估及运输服务保障经费绩效目标表</w:t>
      </w:r>
      <w:bookmarkEnd w:id="18"/>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对全省重点物流、货运企业、港口企业、地方铁路企业及民航企业开展调研、督导、评估和数据统计分析，完成全省运输结构调整动态监测分析工作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全省城乡交通运输一体化总体发展水平、各县级行政区发展水平开展评估工作，完成全省城乡交通一体化发展水平评估工作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完成全省运输结构调整动态监测分析工作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对全省运输结构调整工作进行动态监测分析，得出监测分析结果</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完成全省城乡交通一体化发展水平评估工作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对全省城乡交通一体化发展水平进行评估，得出评审研究成果</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研究成果评审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监测分析结果研究的评审合格情况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研究成果评审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发展水平评估研究成果的评审合格情况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研究成果按时结题情况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成果研究按时结题情况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年底前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研究成果按时结题情况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成果研究按时结题情况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年底前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委托第三方所需的研究成本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按照要求完成各项工作成本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26</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对全省大宗货物运输的影响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监测分析工作完成后，对指导全省运输结构调整工作，对全省大宗货物运输影响进行调查</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对全省城乡交通一体化发展水平的影响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评估研究成果完成后，对各市县城乡居民出行进行调查</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效果显着</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支撑全省运输结构调整工作开展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对全省运输结构调整工作推动促进</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支撑全省城乡交通一体化发展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对全省城乡交通一体化发展工作推动促进</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运输企业、个人及城乡居民满意度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运输企业、个人及城乡居民工作情况的满意度程度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19" w:name="_Toc60380101"/>
      <w:r>
        <w:rPr>
          <w:rFonts w:hint="eastAsia" w:ascii="方正仿宋_GBK" w:eastAsia="方正仿宋_GBK"/>
          <w:b/>
          <w:sz w:val="28"/>
        </w:rPr>
        <w:t>1</w:t>
      </w:r>
      <w:r>
        <w:rPr>
          <w:rFonts w:hint="eastAsia" w:ascii="方正仿宋_GBK" w:eastAsia="方正仿宋_GBK"/>
          <w:b/>
          <w:sz w:val="28"/>
          <w:lang w:val="en-US" w:eastAsia="zh-CN"/>
        </w:rPr>
        <w:t>6</w:t>
      </w:r>
      <w:r>
        <w:rPr>
          <w:rFonts w:hint="eastAsia" w:ascii="方正仿宋_GBK" w:eastAsia="方正仿宋_GBK"/>
          <w:b/>
          <w:sz w:val="28"/>
        </w:rPr>
        <w:t>.交通运输企业安全生产建设与诚信评定绩效目标表</w:t>
      </w:r>
      <w:bookmarkEnd w:id="19"/>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通过对已达标交通运输企业进行定期和随机抽查，以检查评价机构的评价行为和流程是否规范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组织全省交通运输申报安全生产诚信</w:t>
            </w:r>
            <w:r>
              <w:rPr>
                <w:rFonts w:ascii="方正书宋_GBK" w:eastAsia="方正书宋_GBK"/>
              </w:rPr>
              <w:t>A</w:t>
            </w:r>
            <w:r>
              <w:rPr>
                <w:rFonts w:hint="eastAsia" w:ascii="方正书宋_GBK" w:eastAsia="方正书宋_GBK"/>
              </w:rPr>
              <w:t>级的企业评定工作，推进安全生产诚信建设</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检查已达标企业情况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实际抽查已达标企业数占计划抽查已达标企业数的百分比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评定已申报企业情况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完成已申报安全生产诚信</w:t>
            </w:r>
            <w:r>
              <w:rPr>
                <w:rFonts w:ascii="方正书宋_GBK" w:eastAsia="方正书宋_GBK"/>
              </w:rPr>
              <w:t>A</w:t>
            </w:r>
            <w:r>
              <w:rPr>
                <w:rFonts w:hint="eastAsia" w:ascii="方正书宋_GBK" w:eastAsia="方正书宋_GBK"/>
              </w:rPr>
              <w:t>级的企业数占申报安全生产诚信</w:t>
            </w:r>
            <w:r>
              <w:rPr>
                <w:rFonts w:ascii="方正书宋_GBK" w:eastAsia="方正书宋_GBK"/>
              </w:rPr>
              <w:t>A</w:t>
            </w:r>
            <w:r>
              <w:rPr>
                <w:rFonts w:hint="eastAsia" w:ascii="方正书宋_GBK" w:eastAsia="方正书宋_GBK"/>
              </w:rPr>
              <w:t>级企业数的百分比</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已达标企业确认率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已达标企业对比评定标准的符合率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完成确认</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评定流程规范化</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对申报安全生产诚信</w:t>
            </w:r>
            <w:r>
              <w:rPr>
                <w:rFonts w:ascii="方正书宋_GBK" w:eastAsia="方正书宋_GBK"/>
              </w:rPr>
              <w:t>A</w:t>
            </w:r>
            <w:r>
              <w:rPr>
                <w:rFonts w:hint="eastAsia" w:ascii="方正书宋_GBK" w:eastAsia="方正书宋_GBK"/>
              </w:rPr>
              <w:t>级的企业进行按规范流程进行评定的比例</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抽查工作完成情况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对已达标企业完成抽查工作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十月底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评定工作完成情况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对已申报安全生产诚信</w:t>
            </w:r>
            <w:r>
              <w:rPr>
                <w:rFonts w:ascii="方正书宋_GBK" w:eastAsia="方正书宋_GBK"/>
              </w:rPr>
              <w:t>A</w:t>
            </w:r>
            <w:r>
              <w:rPr>
                <w:rFonts w:hint="eastAsia" w:ascii="方正书宋_GBK" w:eastAsia="方正书宋_GBK"/>
              </w:rPr>
              <w:t>级的企业完成评定</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十月底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委托第三方所需要成本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委托第三方对已达标企业进行定期和随机抽查所需要的成本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委托第三方所需要成本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委托第三方对已申报安全生产诚信</w:t>
            </w:r>
            <w:r>
              <w:rPr>
                <w:rFonts w:ascii="方正书宋_GBK" w:eastAsia="方正书宋_GBK"/>
              </w:rPr>
              <w:t>A</w:t>
            </w:r>
            <w:r>
              <w:rPr>
                <w:rFonts w:hint="eastAsia" w:ascii="方正书宋_GBK" w:eastAsia="方正书宋_GBK"/>
              </w:rPr>
              <w:t>级的企业进行等级评定的成本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提高企业安全生产水平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提高企业安全生产意识，提升企业安全生产能力。</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显著提升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交通运输部行业标准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提高诚信等级评定</w:t>
            </w:r>
            <w:r>
              <w:rPr>
                <w:rFonts w:ascii="方正书宋_GBK" w:eastAsia="方正书宋_GBK"/>
              </w:rPr>
              <w:t>A</w:t>
            </w:r>
            <w:r>
              <w:rPr>
                <w:rFonts w:hint="eastAsia" w:ascii="方正书宋_GBK" w:eastAsia="方正书宋_GBK"/>
              </w:rPr>
              <w:t>级企业安全生</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达到安全生产诚信等级</w:t>
            </w:r>
            <w:r>
              <w:rPr>
                <w:rFonts w:ascii="方正书宋_GBK" w:eastAsia="方正书宋_GBK"/>
              </w:rPr>
              <w:t>A</w:t>
            </w:r>
            <w:r>
              <w:rPr>
                <w:rFonts w:hint="eastAsia" w:ascii="方正书宋_GBK" w:eastAsia="方正书宋_GBK"/>
              </w:rPr>
              <w:t>级企业安全生产水平显著提高。</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显著提升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等级评定标准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企业评价满意度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调查企业对评价机构的满意度比例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企业评价满意度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调查企业对评定等级工作的满意度比例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20" w:name="_Toc60380103"/>
      <w:r>
        <w:rPr>
          <w:rFonts w:hint="eastAsia" w:ascii="方正仿宋_GBK" w:eastAsia="方正仿宋_GBK"/>
          <w:b/>
          <w:sz w:val="28"/>
          <w:lang w:val="en-US" w:eastAsia="zh-CN"/>
        </w:rPr>
        <w:t>17</w:t>
      </w:r>
      <w:r>
        <w:rPr>
          <w:rFonts w:hint="eastAsia" w:ascii="方正仿宋_GBK" w:eastAsia="方正仿宋_GBK"/>
          <w:b/>
          <w:sz w:val="28"/>
        </w:rPr>
        <w:t>.邯郸市管高速公路还贷支出绩效目标表</w:t>
      </w:r>
      <w:bookmarkEnd w:id="20"/>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确保按期偿还贷款本息</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维持收费公路正常运营、安全畅通</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拨款数额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财政足额拨款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8601.</w:t>
            </w:r>
            <w:r>
              <w:rPr>
                <w:rFonts w:hint="eastAsia" w:ascii="方正书宋_GBK" w:eastAsia="方正书宋_GBK"/>
              </w:rPr>
              <w:t>5万元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按流程偿还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严格按照银行还款流程还款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严格按照银行还款流程还款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按时偿还贷款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每季度按期偿还贷款，不出现逾期</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贷款合同。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偿还贷款本息预算数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不超过预算安排的还贷资金数额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不超项目预算控制数</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运营管理、公共出行、应急演练等对公共服务水平方面提升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《收费公路管理条例》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群众对高速公路运营管理的整体满意度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以前年度数据</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ind w:firstLine="562" w:firstLineChars="200"/>
        <w:jc w:val="left"/>
        <w:outlineLvl w:val="3"/>
        <w:rPr>
          <w:rFonts w:hAnsi="宋体"/>
          <w:b/>
          <w:sz w:val="28"/>
        </w:rPr>
      </w:pPr>
      <w:bookmarkStart w:id="21" w:name="_Toc60380105"/>
      <w:r>
        <w:rPr>
          <w:rFonts w:hint="eastAsia" w:ascii="方正仿宋_GBK" w:eastAsia="方正仿宋_GBK"/>
          <w:b/>
          <w:sz w:val="28"/>
          <w:lang w:val="en-US" w:eastAsia="zh-CN"/>
        </w:rPr>
        <w:t>18</w:t>
      </w:r>
      <w:r>
        <w:rPr>
          <w:rFonts w:hint="eastAsia" w:ascii="方正仿宋_GBK" w:eastAsia="方正仿宋_GBK"/>
          <w:b/>
          <w:sz w:val="28"/>
        </w:rPr>
        <w:t>.廊沧、京台高速廊坊段还贷支出绩效目标表</w:t>
      </w:r>
      <w:bookmarkEnd w:id="21"/>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维持收费公路正常运营、安全畅通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确保按期偿还贷款本息</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拨款数额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财政足额拨款33904.44万元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≤33904.44万元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按时偿还贷款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每季度按期偿还贷款，不出现逾期</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全部按期偿还</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贷款合同。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偿还贷款本息预算数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不超过预算安排的还贷资金数额</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不超过预算安排的还贷资金数额</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按流程偿还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严格按照银行还款流程还款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严格按照银行还款流程还款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运营管理、公共出行、应急演练等对公共服务水平方面提升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《收费公路管理条例》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群众对高速公路运营管理的整体满意度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以前年度数据</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ind w:firstLine="562" w:firstLineChars="200"/>
        <w:jc w:val="left"/>
        <w:outlineLvl w:val="3"/>
        <w:rPr>
          <w:rFonts w:hAnsi="宋体"/>
          <w:b/>
          <w:sz w:val="28"/>
        </w:rPr>
      </w:pPr>
      <w:bookmarkStart w:id="22" w:name="_Toc60380107"/>
      <w:r>
        <w:rPr>
          <w:rFonts w:hint="eastAsia" w:ascii="方正仿宋_GBK" w:eastAsia="方正仿宋_GBK"/>
          <w:b/>
          <w:sz w:val="28"/>
          <w:lang w:val="en-US" w:eastAsia="zh-CN"/>
        </w:rPr>
        <w:t>19</w:t>
      </w:r>
      <w:r>
        <w:rPr>
          <w:rFonts w:hint="eastAsia" w:ascii="方正仿宋_GBK" w:eastAsia="方正仿宋_GBK"/>
          <w:b/>
          <w:sz w:val="28"/>
        </w:rPr>
        <w:t>.张石高速石家庄段还贷支出绩效目标表</w:t>
      </w:r>
      <w:bookmarkEnd w:id="22"/>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维持收费公路正常运营、安全畅通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确保按期偿还贷款本息</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拨款数额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财政足额拨款</w:t>
            </w:r>
            <w:r>
              <w:rPr>
                <w:rFonts w:ascii="方正书宋_GBK" w:eastAsia="方正书宋_GBK"/>
              </w:rPr>
              <w:t>9530.85</w:t>
            </w:r>
            <w:r>
              <w:rPr>
                <w:rFonts w:hint="eastAsia" w:ascii="方正书宋_GBK" w:eastAsia="方正书宋_GBK"/>
              </w:rPr>
              <w:t>万元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9530.85</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按时偿还贷款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每季度按期偿还贷款，不出现逾期</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全部按期偿还</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贷款合同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偿还贷款本息预算数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不超过预算安排的还贷资金数额</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不超过预算安排的还贷资金数额</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按流程偿还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严格按照银行还款流程还款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严格按照银行还款流程还款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运营管理、公共出行、应急演练等对公共服务水平方面提升。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《收费公路管理条例》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群众对高速公路运营管理的整体满意度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以前年度数据</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ind w:firstLine="562" w:firstLineChars="200"/>
        <w:jc w:val="left"/>
        <w:outlineLvl w:val="3"/>
        <w:rPr>
          <w:rFonts w:hAnsi="宋体"/>
          <w:b/>
          <w:sz w:val="28"/>
        </w:rPr>
      </w:pPr>
      <w:bookmarkStart w:id="23" w:name="_Toc60380108"/>
      <w:r>
        <w:rPr>
          <w:rFonts w:hint="eastAsia" w:ascii="方正仿宋_GBK" w:eastAsia="方正仿宋_GBK"/>
          <w:b/>
          <w:sz w:val="28"/>
        </w:rPr>
        <w:t>2</w:t>
      </w:r>
      <w:r>
        <w:rPr>
          <w:rFonts w:hint="eastAsia" w:ascii="方正仿宋_GBK" w:eastAsia="方正仿宋_GBK"/>
          <w:b/>
          <w:sz w:val="28"/>
          <w:lang w:val="en-US" w:eastAsia="zh-CN"/>
        </w:rPr>
        <w:t>0</w:t>
      </w:r>
      <w:r>
        <w:rPr>
          <w:rFonts w:hint="eastAsia" w:ascii="方正仿宋_GBK" w:eastAsia="方正仿宋_GBK"/>
          <w:b/>
          <w:sz w:val="28"/>
        </w:rPr>
        <w:t>.京雄高速公路运营管理经费绩效目标表</w:t>
      </w:r>
      <w:bookmarkEnd w:id="23"/>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保证收费站现金通行费收入解缴押运工作安全，保障高速公路通行费收入资金安全并及时上缴，提高现金收入安全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保证京雄高速公路员工上下班通勤班车及日常公务用车支出</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保证</w:t>
            </w:r>
            <w:r>
              <w:rPr>
                <w:rFonts w:ascii="方正书宋_GBK" w:eastAsia="方正书宋_GBK"/>
              </w:rPr>
              <w:t>6</w:t>
            </w:r>
            <w:r>
              <w:rPr>
                <w:rFonts w:hint="eastAsia" w:ascii="方正书宋_GBK" w:eastAsia="方正书宋_GBK"/>
              </w:rPr>
              <w:t>个收费站、</w:t>
            </w:r>
            <w:r>
              <w:rPr>
                <w:rFonts w:ascii="方正书宋_GBK" w:eastAsia="方正书宋_GBK"/>
              </w:rPr>
              <w:t>2</w:t>
            </w:r>
            <w:r>
              <w:rPr>
                <w:rFonts w:hint="eastAsia" w:ascii="方正书宋_GBK" w:eastAsia="方正书宋_GBK"/>
              </w:rPr>
              <w:t>个工区和</w:t>
            </w:r>
            <w:r>
              <w:rPr>
                <w:rFonts w:ascii="方正书宋_GBK" w:eastAsia="方正书宋_GBK"/>
              </w:rPr>
              <w:t>1</w:t>
            </w:r>
            <w:r>
              <w:rPr>
                <w:rFonts w:hint="eastAsia" w:ascii="方正书宋_GBK" w:eastAsia="方正书宋_GBK"/>
              </w:rPr>
              <w:t>个监控通信分中心收费机电设施用电，全线照明设施用电</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保证车道收费岛摆放绿植花卉，提高服务水平</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保证收费运营安全稳定运行，保障公路畅通、有序的行车环境，提高服务水平</w:t>
            </w:r>
          </w:p>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用于京雄高速开办相关费用，保证京雄高速顺利运营</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通行费收入上缴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通行费收入及时足额上缴率</w:t>
            </w:r>
          </w:p>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r>
              <w:rPr>
                <w:rFonts w:ascii="方正书宋_GBK" w:eastAsia="方正书宋_GBK"/>
              </w:rPr>
              <w:t xml:space="preserve"> </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按照</w:t>
            </w:r>
            <w:r>
              <w:rPr>
                <w:rFonts w:ascii="方正书宋_GBK" w:eastAsia="方正书宋_GBK"/>
              </w:rPr>
              <w:t>2020</w:t>
            </w:r>
            <w:r>
              <w:rPr>
                <w:rFonts w:hint="eastAsia" w:ascii="方正书宋_GBK" w:eastAsia="方正书宋_GBK"/>
              </w:rPr>
              <w:t>年批复交通厅同行业单位预算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员工上下班通勤班车及日常公务用车情况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车辆保障率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≥95%</w:t>
            </w:r>
            <w:r>
              <w:rPr>
                <w:rFonts w:ascii="方正书宋_GBK" w:eastAsia="方正书宋_GBK"/>
              </w:rPr>
              <w:t xml:space="preserve"> </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2020</w:t>
            </w:r>
            <w:r>
              <w:rPr>
                <w:rFonts w:hint="eastAsia" w:ascii="方正书宋_GBK" w:eastAsia="方正书宋_GBK"/>
              </w:rPr>
              <w:t>年批复交通厅同行业单位预算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收费机电设施、全线照明设施用电保障情况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用电保障率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2020</w:t>
            </w:r>
            <w:r>
              <w:rPr>
                <w:rFonts w:hint="eastAsia" w:ascii="方正书宋_GBK" w:eastAsia="方正书宋_GBK"/>
              </w:rPr>
              <w:t>年批复交通厅同行业单位预算及国家规定用电单价测算。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绿植花卉布置情况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绿植布设比率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根据同行业路段往年惯例，按照每条车道</w:t>
            </w:r>
            <w:r>
              <w:rPr>
                <w:rFonts w:ascii="方正书宋_GBK" w:eastAsia="方正书宋_GBK"/>
              </w:rPr>
              <w:t>8300</w:t>
            </w:r>
            <w:r>
              <w:rPr>
                <w:rFonts w:hint="eastAsia" w:ascii="方正书宋_GBK" w:eastAsia="方正书宋_GBK"/>
              </w:rPr>
              <w:t>元测算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收费运营保障情况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保证收费运营安全稳定运行</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2020</w:t>
            </w:r>
            <w:r>
              <w:rPr>
                <w:rFonts w:hint="eastAsia" w:ascii="方正书宋_GBK" w:eastAsia="方正书宋_GBK"/>
              </w:rPr>
              <w:t>年批复交通厅同行业单位预算标准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通行费收入等各项工作完成情况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严格按照资金预算及相关制度文件使用资金</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2020</w:t>
            </w:r>
            <w:r>
              <w:rPr>
                <w:rFonts w:hint="eastAsia" w:ascii="方正书宋_GBK" w:eastAsia="方正书宋_GBK"/>
              </w:rPr>
              <w:t>年批复交通厅同行业单位预算标准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严格按照计划，保证在</w:t>
            </w:r>
            <w:r>
              <w:rPr>
                <w:rFonts w:ascii="方正书宋_GBK" w:eastAsia="方正书宋_GBK"/>
              </w:rPr>
              <w:t>2021</w:t>
            </w:r>
            <w:r>
              <w:rPr>
                <w:rFonts w:hint="eastAsia" w:ascii="方正书宋_GBK" w:eastAsia="方正书宋_GBK"/>
              </w:rPr>
              <w:t>年度内完成各项工作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2021年年底前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2020</w:t>
            </w:r>
            <w:r>
              <w:rPr>
                <w:rFonts w:hint="eastAsia" w:ascii="方正书宋_GBK" w:eastAsia="方正书宋_GBK"/>
              </w:rPr>
              <w:t>年批复交通厅同行业单位预算标准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完成工作所需成本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完成本项工作所需成本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2619</w:t>
            </w:r>
            <w:r>
              <w:rPr>
                <w:rFonts w:hint="eastAsia" w:ascii="方正书宋_GBK" w:eastAsia="方正书宋_GBK"/>
              </w:rPr>
              <w:t>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2020</w:t>
            </w:r>
            <w:r>
              <w:rPr>
                <w:rFonts w:hint="eastAsia" w:ascii="方正书宋_GBK" w:eastAsia="方正书宋_GBK"/>
              </w:rPr>
              <w:t>年批复交通厅同行业单位预算标准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运营管理、公共出行、通车环境对公共服务水平方面提升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达到当期立项要求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对地区工作贡献率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对当地经济发展起到拉动作用，为公共出行提供更好服务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达到当期立项要求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群众对高速公路运营管理的整体满意度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问卷调查满意度</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ind w:firstLine="562" w:firstLineChars="200"/>
        <w:jc w:val="left"/>
        <w:outlineLvl w:val="3"/>
        <w:rPr>
          <w:rFonts w:hAnsi="宋体"/>
          <w:b/>
          <w:sz w:val="28"/>
        </w:rPr>
      </w:pPr>
      <w:bookmarkStart w:id="24" w:name="_Toc60380109"/>
      <w:r>
        <w:rPr>
          <w:rFonts w:hint="eastAsia" w:ascii="方正仿宋_GBK" w:eastAsia="方正仿宋_GBK"/>
          <w:b/>
          <w:sz w:val="28"/>
        </w:rPr>
        <w:t>2</w:t>
      </w:r>
      <w:r>
        <w:rPr>
          <w:rFonts w:hint="eastAsia" w:ascii="方正仿宋_GBK" w:eastAsia="方正仿宋_GBK"/>
          <w:b/>
          <w:sz w:val="28"/>
          <w:lang w:val="en-US" w:eastAsia="zh-CN"/>
        </w:rPr>
        <w:t>1</w:t>
      </w:r>
      <w:r>
        <w:rPr>
          <w:rFonts w:hint="eastAsia" w:ascii="方正仿宋_GBK" w:eastAsia="方正仿宋_GBK"/>
          <w:b/>
          <w:sz w:val="28"/>
        </w:rPr>
        <w:t>.交通运输法治监督及信用体系建设专项经费绩效目标表</w:t>
      </w:r>
      <w:bookmarkEnd w:id="24"/>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通过开展执法监督，加快推进交通运输法治政府建设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通过开展政策后评估，加快推进交通运输法治政府及信用体系建设</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完成执法监督工作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对各地各部门执法情况进行监督</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完成政策后评估工作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对政策实施情况进行评估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执法监督成效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执法监督报告的合格情况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政策后评估成效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政策实施情况评估报告合格情况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执法监督按期完成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政策后评估按期完成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完成执法监督、政策后评估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完成工作成本，不超过财政支持预算经费规模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推进法治政府建设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对推进法治政府建设辅助效果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加快</w:t>
            </w:r>
            <w:r>
              <w:rPr>
                <w:rFonts w:hint="cs" w:ascii="方正书宋_GBK" w:eastAsia="方正书宋_GBK"/>
                <w:cs/>
              </w:rPr>
              <w:t>“</w:t>
            </w:r>
            <w:r>
              <w:rPr>
                <w:rFonts w:hint="eastAsia" w:ascii="方正书宋_GBK" w:eastAsia="方正书宋_GBK"/>
              </w:rPr>
              <w:t>信用交通省</w:t>
            </w:r>
            <w:r>
              <w:rPr>
                <w:rFonts w:hint="cs" w:ascii="方正书宋_GBK" w:eastAsia="方正书宋_GBK"/>
                <w:cs/>
              </w:rPr>
              <w:t>”</w:t>
            </w:r>
            <w:r>
              <w:rPr>
                <w:rFonts w:hint="eastAsia" w:ascii="方正书宋_GBK" w:eastAsia="方正书宋_GBK"/>
              </w:rPr>
              <w:t>创建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对加快</w:t>
            </w:r>
            <w:r>
              <w:rPr>
                <w:rFonts w:hint="cs" w:ascii="方正书宋_GBK" w:eastAsia="方正书宋_GBK"/>
                <w:cs/>
              </w:rPr>
              <w:t>“</w:t>
            </w:r>
            <w:r>
              <w:rPr>
                <w:rFonts w:hint="eastAsia" w:ascii="方正书宋_GBK" w:eastAsia="方正书宋_GBK"/>
              </w:rPr>
              <w:t>信用交通省</w:t>
            </w:r>
            <w:r>
              <w:rPr>
                <w:rFonts w:hint="cs" w:ascii="方正书宋_GBK" w:eastAsia="方正书宋_GBK"/>
                <w:cs/>
              </w:rPr>
              <w:t>”</w:t>
            </w:r>
            <w:r>
              <w:rPr>
                <w:rFonts w:hint="eastAsia" w:ascii="方正书宋_GBK" w:eastAsia="方正书宋_GBK"/>
              </w:rPr>
              <w:t>创建辅助效果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效果采纳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执法监督成果使用部门满意度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对执法监督成果使用部门进行调查，统计满意度比例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评估成果使用部门满意度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对评估成果使用部门进行调查，统计满意度比例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执法监督成果使用部门满意度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对执法监督成果使用部门进行调查，统计满意度比例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ind w:firstLine="562" w:firstLineChars="200"/>
        <w:jc w:val="left"/>
        <w:outlineLvl w:val="3"/>
        <w:rPr>
          <w:rFonts w:hAnsi="宋体"/>
          <w:b/>
          <w:sz w:val="28"/>
        </w:rPr>
      </w:pPr>
      <w:bookmarkStart w:id="25" w:name="_Toc60380110"/>
      <w:r>
        <w:rPr>
          <w:rFonts w:hint="eastAsia" w:ascii="方正仿宋_GBK" w:eastAsia="方正仿宋_GBK"/>
          <w:b/>
          <w:sz w:val="28"/>
        </w:rPr>
        <w:t>2</w:t>
      </w:r>
      <w:r>
        <w:rPr>
          <w:rFonts w:hint="eastAsia" w:ascii="方正仿宋_GBK" w:eastAsia="方正仿宋_GBK"/>
          <w:b/>
          <w:sz w:val="28"/>
          <w:lang w:val="en-US" w:eastAsia="zh-CN"/>
        </w:rPr>
        <w:t>2</w:t>
      </w:r>
      <w:r>
        <w:rPr>
          <w:rFonts w:hint="eastAsia" w:ascii="方正仿宋_GBK" w:eastAsia="方正仿宋_GBK"/>
          <w:b/>
          <w:sz w:val="28"/>
        </w:rPr>
        <w:t>.河北雄安新区智能交通建设工作绩效目标表</w:t>
      </w:r>
      <w:bookmarkEnd w:id="25"/>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研究编制河北雄安新区智能交通专项规划总体实施方案，有效的引导和支持今后的智能交通规划建设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研究编制</w:t>
            </w:r>
            <w:r>
              <w:rPr>
                <w:rFonts w:ascii="方正书宋_GBK" w:eastAsia="方正书宋_GBK"/>
              </w:rPr>
              <w:t>10</w:t>
            </w:r>
            <w:r>
              <w:rPr>
                <w:rFonts w:hint="eastAsia" w:ascii="方正书宋_GBK" w:eastAsia="方正书宋_GBK"/>
              </w:rPr>
              <w:t>个以上典型专题项目建设方案，提高雄安新区智能交通的建设效率和效果</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实完成施方案及典型建设方案数量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编制总体实施方案及</w:t>
            </w:r>
            <w:r>
              <w:rPr>
                <w:rFonts w:ascii="方正书宋_GBK" w:eastAsia="方正书宋_GBK"/>
              </w:rPr>
              <w:t>10</w:t>
            </w:r>
            <w:r>
              <w:rPr>
                <w:rFonts w:hint="eastAsia" w:ascii="方正书宋_GBK" w:eastAsia="方正书宋_GBK"/>
              </w:rPr>
              <w:t>个以上典型专题项目建设方案</w:t>
            </w:r>
          </w:p>
        </w:tc>
        <w:tc>
          <w:tcPr>
            <w:tcW w:w="1276" w:type="dxa"/>
            <w:vAlign w:val="center"/>
          </w:tcPr>
          <w:p>
            <w:pPr>
              <w:spacing w:line="300" w:lineRule="exact"/>
              <w:jc w:val="left"/>
              <w:rPr>
                <w:rFonts w:ascii="方正书宋_GBK" w:eastAsia="方正书宋_GBK"/>
              </w:rPr>
            </w:pPr>
            <w:r>
              <w:rPr>
                <w:rFonts w:ascii="方正书宋_GBK" w:eastAsia="方正书宋_GBK"/>
              </w:rPr>
              <w:t>&gt;11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专题项目建设方案覆盖方面（块）</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项目包含车路协同、数据赋能、交通治理、出行服务、智能水运和智能交通可持续发展</w:t>
            </w:r>
            <w:r>
              <w:rPr>
                <w:rFonts w:ascii="方正书宋_GBK" w:eastAsia="方正书宋_GBK"/>
              </w:rPr>
              <w:t>6</w:t>
            </w:r>
            <w:r>
              <w:rPr>
                <w:rFonts w:hint="eastAsia" w:ascii="方正书宋_GBK" w:eastAsia="方正书宋_GBK"/>
              </w:rPr>
              <w:t>项主要内容</w:t>
            </w:r>
          </w:p>
        </w:tc>
        <w:tc>
          <w:tcPr>
            <w:tcW w:w="1276" w:type="dxa"/>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选取典型专题项目数量（项）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6</w:t>
            </w:r>
            <w:r>
              <w:rPr>
                <w:rFonts w:hint="eastAsia" w:ascii="方正书宋_GBK" w:eastAsia="方正书宋_GBK"/>
              </w:rPr>
              <w:t>项主要内容中，每项选取</w:t>
            </w:r>
            <w:r>
              <w:rPr>
                <w:rFonts w:ascii="方正书宋_GBK" w:eastAsia="方正书宋_GBK"/>
              </w:rPr>
              <w:t>1-3</w:t>
            </w:r>
            <w:r>
              <w:rPr>
                <w:rFonts w:hint="eastAsia" w:ascii="方正书宋_GBK" w:eastAsia="方正书宋_GBK"/>
              </w:rPr>
              <w:t>项前瞻性和挑战性的课题</w:t>
            </w:r>
          </w:p>
        </w:tc>
        <w:tc>
          <w:tcPr>
            <w:tcW w:w="1276" w:type="dxa"/>
            <w:vAlign w:val="center"/>
          </w:tcPr>
          <w:p>
            <w:pPr>
              <w:spacing w:line="300" w:lineRule="exact"/>
              <w:jc w:val="left"/>
              <w:rPr>
                <w:rFonts w:ascii="方正书宋_GBK" w:eastAsia="方正书宋_GBK"/>
              </w:rPr>
            </w:pPr>
            <w:r>
              <w:rPr>
                <w:rFonts w:ascii="方正书宋_GBK" w:eastAsia="方正书宋_GBK"/>
              </w:rPr>
              <w:t>&gt;10</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项目验收合格的模块占总项目模块的比率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编制总体实施方案及</w:t>
            </w:r>
            <w:r>
              <w:rPr>
                <w:rFonts w:ascii="方正书宋_GBK" w:eastAsia="方正书宋_GBK"/>
              </w:rPr>
              <w:t>10</w:t>
            </w:r>
            <w:r>
              <w:rPr>
                <w:rFonts w:hint="eastAsia" w:ascii="方正书宋_GBK" w:eastAsia="方正书宋_GBK"/>
              </w:rPr>
              <w:t>个以上典型专题项目建设方案按期完成率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采购成本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实际采购金额不得超过预算金额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预算要求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项目对智能交通建设的提升情况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项目对智能交通建设的提升情况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项目编制成果应用率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得以应用的编制成果数量占总项目编制成果数量的比率</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项目的可持续性影响情况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有效的引导和支持雄安新区的智能交通规划建设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26" w:name="_Toc60380111"/>
      <w:r>
        <w:rPr>
          <w:rFonts w:hint="eastAsia" w:ascii="方正仿宋_GBK" w:eastAsia="方正仿宋_GBK"/>
          <w:b/>
          <w:sz w:val="28"/>
        </w:rPr>
        <w:t>2</w:t>
      </w:r>
      <w:r>
        <w:rPr>
          <w:rFonts w:hint="eastAsia" w:ascii="方正仿宋_GBK" w:eastAsia="方正仿宋_GBK"/>
          <w:b/>
          <w:sz w:val="28"/>
          <w:lang w:val="en-US" w:eastAsia="zh-CN"/>
        </w:rPr>
        <w:t>3</w:t>
      </w:r>
      <w:r>
        <w:rPr>
          <w:rFonts w:hint="eastAsia" w:ascii="方正仿宋_GBK" w:eastAsia="方正仿宋_GBK"/>
          <w:b/>
          <w:sz w:val="28"/>
        </w:rPr>
        <w:t>.2021年度京津冀区域交通一体化蓝皮书（河北篇）绩效目标表</w:t>
      </w:r>
      <w:bookmarkEnd w:id="26"/>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完成《京津冀交通一体化蓝皮书（河北篇）》报告，对京津冀协同发展工作开展提供参考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形成相应研究成果，为推动京津冀交通一体化发展提供基础材料支撑</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完成京津冀交通一体化蓝皮书项目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对京津冀交通一体化蓝皮书项目进行研究</w:t>
            </w:r>
            <w:r>
              <w:rPr>
                <w:rFonts w:ascii="方正书宋_GBK" w:eastAsia="方正书宋_GBK"/>
              </w:rPr>
              <w:t>,</w:t>
            </w:r>
            <w:r>
              <w:rPr>
                <w:rFonts w:hint="eastAsia" w:ascii="方正书宋_GBK" w:eastAsia="方正书宋_GBK"/>
              </w:rPr>
              <w:t>完成报告</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研究成果评审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研究成果评审的合格情况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课题研究的按时结题情况</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月底完成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按照要求完成京津冀交通一体化蓝皮书项目所委托第三方的成本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62.42</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提供工作参考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为京津冀交通一体化工作开展提供参考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交通行业相关标准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提供年度建议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为下一年度京津冀交通一体化重点工作提供方向和建议</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交通行业相关标准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研究成果使用部门满意程度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研究成果使用部门是否满意</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交通行业相关标准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27" w:name="_Toc60380112"/>
      <w:r>
        <w:rPr>
          <w:rFonts w:hint="eastAsia" w:ascii="方正仿宋_GBK" w:eastAsia="方正仿宋_GBK"/>
          <w:b/>
          <w:sz w:val="28"/>
        </w:rPr>
        <w:t>2</w:t>
      </w:r>
      <w:r>
        <w:rPr>
          <w:rFonts w:hint="eastAsia" w:ascii="方正仿宋_GBK" w:eastAsia="方正仿宋_GBK"/>
          <w:b/>
          <w:sz w:val="28"/>
          <w:lang w:val="en-US" w:eastAsia="zh-CN"/>
        </w:rPr>
        <w:t>4</w:t>
      </w:r>
      <w:r>
        <w:rPr>
          <w:rFonts w:hint="eastAsia" w:ascii="方正仿宋_GBK" w:eastAsia="方正仿宋_GBK"/>
          <w:b/>
          <w:sz w:val="28"/>
        </w:rPr>
        <w:t>.交通运输人才评价选拔经费绩效目标表</w:t>
      </w:r>
      <w:bookmarkEnd w:id="27"/>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通过开展评审考评以及推荐选拔工作，确保交通运输行业人才队伍可持续发展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发挥人才导向作用，确保评审考评以及推荐选拔工作结果公平公正</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评出人才数量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每年通过职称评审副高人才数量</w:t>
            </w:r>
          </w:p>
        </w:tc>
        <w:tc>
          <w:tcPr>
            <w:tcW w:w="1276" w:type="dxa"/>
            <w:vAlign w:val="center"/>
          </w:tcPr>
          <w:p>
            <w:pPr>
              <w:spacing w:line="300" w:lineRule="exact"/>
              <w:jc w:val="left"/>
              <w:rPr>
                <w:rFonts w:ascii="方正书宋_GBK" w:eastAsia="方正书宋_GBK"/>
              </w:rPr>
            </w:pPr>
            <w:r>
              <w:rPr>
                <w:rFonts w:ascii="方正书宋_GBK" w:eastAsia="方正书宋_GBK"/>
              </w:rPr>
              <w:t>350</w:t>
            </w:r>
            <w:r>
              <w:rPr>
                <w:rFonts w:hint="eastAsia" w:ascii="方正书宋_GBK" w:eastAsia="方正书宋_GBK"/>
              </w:rPr>
              <w:t>人左右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每年申报数量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评出人才数量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每年通过职称评审中职人才数量</w:t>
            </w:r>
          </w:p>
        </w:tc>
        <w:tc>
          <w:tcPr>
            <w:tcW w:w="1276" w:type="dxa"/>
            <w:vAlign w:val="center"/>
          </w:tcPr>
          <w:p>
            <w:pPr>
              <w:spacing w:line="300" w:lineRule="exact"/>
              <w:jc w:val="left"/>
              <w:rPr>
                <w:rFonts w:ascii="方正书宋_GBK" w:eastAsia="方正书宋_GBK"/>
              </w:rPr>
            </w:pPr>
            <w:r>
              <w:rPr>
                <w:rFonts w:ascii="方正书宋_GBK" w:eastAsia="方正书宋_GBK"/>
              </w:rPr>
              <w:t>140</w:t>
            </w:r>
            <w:r>
              <w:rPr>
                <w:rFonts w:hint="eastAsia" w:ascii="方正书宋_GBK" w:eastAsia="方正书宋_GBK"/>
              </w:rPr>
              <w:t>人左右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每年申报数量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评出人才数量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每年通过职称评审正高人才数量</w:t>
            </w:r>
          </w:p>
        </w:tc>
        <w:tc>
          <w:tcPr>
            <w:tcW w:w="1276" w:type="dxa"/>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人左右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每年申报数量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评选人才质量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评选出达到各级别人员总数占总申报人员比例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省职改办要求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按时评审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按省职改办统一部署在每年</w:t>
            </w:r>
            <w:r>
              <w:rPr>
                <w:rFonts w:ascii="方正书宋_GBK" w:eastAsia="方正书宋_GBK"/>
              </w:rPr>
              <w:t>11</w:t>
            </w:r>
            <w:r>
              <w:rPr>
                <w:rFonts w:hint="eastAsia" w:ascii="方正书宋_GBK" w:eastAsia="方正书宋_GBK"/>
              </w:rPr>
              <w:t>月开始评审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省职改办要求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评审经费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评审总经费</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≤85万元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预算总额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评审程序和结果公正</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确保评审结果公平公正</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省职改办要求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保证人才队伍可持续建设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评出符合条件的优秀人才</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每年申报数量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参评单位满意度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参与申报评审工作单位的满意度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满意度测评</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28" w:name="_Toc60380113"/>
      <w:r>
        <w:rPr>
          <w:rFonts w:hint="eastAsia" w:ascii="方正仿宋_GBK" w:eastAsia="方正仿宋_GBK"/>
          <w:b/>
          <w:sz w:val="28"/>
          <w:lang w:val="en-US" w:eastAsia="zh-CN"/>
        </w:rPr>
        <w:t>25</w:t>
      </w:r>
      <w:r>
        <w:rPr>
          <w:rFonts w:hint="eastAsia" w:ascii="方正仿宋_GBK" w:eastAsia="方正仿宋_GBK"/>
          <w:b/>
          <w:sz w:val="28"/>
        </w:rPr>
        <w:t>.监管企业监督管理经费绩效目标表</w:t>
      </w:r>
      <w:bookmarkEnd w:id="28"/>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通过对监管企业的监督管理，促使监管企业长期健康发展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通过对监管企业的监督管理，切实履行出资人监管职责</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完成监督工作数量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完成计划工作情况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年度计划要求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监督工作完成情况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监督工作完成符合要求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符合要求</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vAlign w:val="center"/>
          </w:tcPr>
          <w:p>
            <w:pPr>
              <w:spacing w:line="300" w:lineRule="exact"/>
              <w:jc w:val="left"/>
              <w:rPr>
                <w:rFonts w:ascii="方正书宋_GBK" w:eastAsia="方正书宋_GBK"/>
              </w:rPr>
            </w:pPr>
            <w:r>
              <w:rPr>
                <w:rFonts w:ascii="方正书宋_GBK" w:eastAsia="方正书宋_GBK"/>
              </w:rPr>
              <w:t>2012</w:t>
            </w:r>
            <w:r>
              <w:rPr>
                <w:rFonts w:hint="eastAsia" w:ascii="方正书宋_GBK" w:eastAsia="方正书宋_GBK"/>
              </w:rPr>
              <w:t>年</w:t>
            </w:r>
            <w:r>
              <w:rPr>
                <w:rFonts w:ascii="方正书宋_GBK" w:eastAsia="方正书宋_GBK"/>
              </w:rPr>
              <w:t>12</w:t>
            </w:r>
            <w:r>
              <w:rPr>
                <w:rFonts w:hint="eastAsia" w:ascii="方正书宋_GBK" w:eastAsia="方正书宋_GBK"/>
              </w:rPr>
              <w:t>月前完成全部工作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进度完成情况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预算执行</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完成年度预算资金安排</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预算执行进度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对监管企业发展</w:t>
            </w:r>
          </w:p>
          <w:p>
            <w:pPr>
              <w:spacing w:line="300" w:lineRule="exact"/>
              <w:jc w:val="left"/>
              <w:rPr>
                <w:rFonts w:hint="eastAsia" w:ascii="方正书宋_GBK" w:eastAsia="方正书宋_GBK"/>
              </w:rPr>
            </w:pPr>
            <w:r>
              <w:rPr>
                <w:rFonts w:hint="eastAsia" w:ascii="方正书宋_GBK" w:eastAsia="方正书宋_GBK"/>
              </w:rPr>
              <w:t>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有效促进企业健康发展</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监管企业满意度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监管企业对监管工作的满意度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对服务对象的满意程度调查</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29" w:name="_Toc60380114"/>
      <w:r>
        <w:rPr>
          <w:rFonts w:hint="eastAsia" w:ascii="方正仿宋_GBK" w:eastAsia="方正仿宋_GBK"/>
          <w:b/>
          <w:sz w:val="28"/>
          <w:lang w:val="en-US" w:eastAsia="zh-CN"/>
        </w:rPr>
        <w:t>26</w:t>
      </w:r>
      <w:r>
        <w:rPr>
          <w:rFonts w:hint="eastAsia" w:ascii="方正仿宋_GBK" w:eastAsia="方正仿宋_GBK"/>
          <w:b/>
          <w:sz w:val="28"/>
        </w:rPr>
        <w:t>.旅游高峰期交通应急保障工作绩效目标表</w:t>
      </w:r>
      <w:bookmarkEnd w:id="29"/>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确保铁路公路沿线环境旅游高峰期绝对安全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建立信息互通机制，充分利用高速公路、铁路沿线数据采集分析，实现资源共享</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建立安全</w:t>
            </w:r>
          </w:p>
          <w:p>
            <w:pPr>
              <w:spacing w:line="300" w:lineRule="exact"/>
              <w:jc w:val="left"/>
              <w:rPr>
                <w:rFonts w:ascii="方正书宋_GBK" w:eastAsia="方正书宋_GBK"/>
              </w:rPr>
            </w:pPr>
            <w:r>
              <w:rPr>
                <w:rFonts w:hint="eastAsia" w:ascii="方正书宋_GBK" w:eastAsia="方正书宋_GBK"/>
              </w:rPr>
              <w:t>隐患排查</w:t>
            </w:r>
          </w:p>
          <w:p>
            <w:pPr>
              <w:spacing w:line="300" w:lineRule="exact"/>
              <w:jc w:val="left"/>
              <w:rPr>
                <w:rFonts w:ascii="方正书宋_GBK" w:eastAsia="方正书宋_GBK"/>
              </w:rPr>
            </w:pPr>
            <w:r>
              <w:rPr>
                <w:rFonts w:hint="eastAsia" w:ascii="方正书宋_GBK" w:eastAsia="方正书宋_GBK"/>
              </w:rPr>
              <w:t>台账</w:t>
            </w:r>
          </w:p>
          <w:p>
            <w:pPr>
              <w:spacing w:line="300" w:lineRule="exact"/>
              <w:jc w:val="left"/>
              <w:rPr>
                <w:rFonts w:ascii="方正书宋_GBK" w:eastAsia="方正书宋_GBK"/>
              </w:rPr>
            </w:pP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建立铁路沿线隐患台账</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冀暑办</w:t>
            </w:r>
            <w:r>
              <w:rPr>
                <w:rFonts w:ascii="方正书宋_GBK" w:eastAsia="方正书宋_GBK"/>
              </w:rPr>
              <w:t xml:space="preserve"> [2020]1</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文件要求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数据采集</w:t>
            </w:r>
          </w:p>
          <w:p>
            <w:pPr>
              <w:spacing w:line="300" w:lineRule="exact"/>
              <w:jc w:val="left"/>
              <w:rPr>
                <w:rFonts w:hint="eastAsia" w:ascii="方正书宋_GBK" w:eastAsia="方正书宋_GBK"/>
              </w:rPr>
            </w:pPr>
            <w:r>
              <w:rPr>
                <w:rFonts w:hint="eastAsia" w:ascii="方正书宋_GBK" w:eastAsia="方正书宋_GBK"/>
              </w:rPr>
              <w:t>期间（月）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采集移动手机信令数据时间范围</w:t>
            </w:r>
          </w:p>
        </w:tc>
        <w:tc>
          <w:tcPr>
            <w:tcW w:w="1276" w:type="dxa"/>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个月</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完成编制方案数量（套）</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编制大数据发展实施方案</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安全隐患</w:t>
            </w:r>
          </w:p>
          <w:p>
            <w:pPr>
              <w:spacing w:line="300" w:lineRule="exact"/>
              <w:jc w:val="left"/>
              <w:rPr>
                <w:rFonts w:ascii="方正书宋_GBK" w:eastAsia="方正书宋_GBK"/>
              </w:rPr>
            </w:pPr>
            <w:r>
              <w:rPr>
                <w:rFonts w:hint="eastAsia" w:ascii="方正书宋_GBK" w:eastAsia="方正书宋_GBK"/>
              </w:rPr>
              <w:t>排查整治</w:t>
            </w:r>
          </w:p>
          <w:p>
            <w:pPr>
              <w:spacing w:line="300" w:lineRule="exact"/>
              <w:jc w:val="left"/>
              <w:rPr>
                <w:rFonts w:hint="eastAsia" w:ascii="方正书宋_GBK" w:eastAsia="方正书宋_GBK"/>
              </w:rPr>
            </w:pPr>
            <w:r>
              <w:rPr>
                <w:rFonts w:hint="eastAsia" w:ascii="方正书宋_GBK" w:eastAsia="方正书宋_GBK"/>
              </w:rPr>
              <w:t>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重大安全隐患整治数量占排查出总数量比率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冀暑办</w:t>
            </w:r>
            <w:r>
              <w:rPr>
                <w:rFonts w:ascii="方正书宋_GBK" w:eastAsia="方正书宋_GBK"/>
              </w:rPr>
              <w:t>[2020]1</w:t>
            </w:r>
            <w:r>
              <w:rPr>
                <w:rFonts w:hint="eastAsia" w:ascii="方正书宋_GBK" w:eastAsia="方正书宋_GBK"/>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方案成果</w:t>
            </w:r>
          </w:p>
          <w:p>
            <w:pPr>
              <w:spacing w:line="300" w:lineRule="exact"/>
              <w:jc w:val="left"/>
              <w:rPr>
                <w:rFonts w:ascii="方正书宋_GBK" w:eastAsia="方正书宋_GBK"/>
              </w:rPr>
            </w:pPr>
            <w:r>
              <w:rPr>
                <w:rFonts w:hint="eastAsia" w:ascii="方正书宋_GBK" w:eastAsia="方正书宋_GBK"/>
              </w:rPr>
              <w:t>评审合格</w:t>
            </w:r>
          </w:p>
          <w:p>
            <w:pPr>
              <w:spacing w:line="300" w:lineRule="exact"/>
              <w:jc w:val="left"/>
              <w:rPr>
                <w:rFonts w:hint="eastAsia" w:ascii="方正书宋_GBK" w:eastAsia="方正书宋_GBK"/>
              </w:rPr>
            </w:pPr>
            <w:r>
              <w:rPr>
                <w:rFonts w:hint="eastAsia" w:ascii="方正书宋_GBK" w:eastAsia="方正书宋_GBK"/>
              </w:rPr>
              <w:t>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评审合格的方案数量占总数的比率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冀暑办</w:t>
            </w:r>
            <w:r>
              <w:rPr>
                <w:rFonts w:ascii="方正书宋_GBK" w:eastAsia="方正书宋_GBK"/>
              </w:rPr>
              <w:t>[2020]1</w:t>
            </w:r>
            <w:r>
              <w:rPr>
                <w:rFonts w:hint="eastAsia" w:ascii="方正书宋_GBK" w:eastAsia="方正书宋_GBK"/>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信令数据</w:t>
            </w:r>
            <w:r>
              <w:rPr>
                <w:rFonts w:ascii="方正书宋_GBK" w:eastAsia="方正书宋_GBK"/>
              </w:rPr>
              <w:t xml:space="preserve"> </w:t>
            </w:r>
            <w:r>
              <w:rPr>
                <w:rFonts w:hint="eastAsia" w:ascii="方正书宋_GBK" w:eastAsia="方正书宋_GBK"/>
              </w:rPr>
              <w:t>采集时限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高速公路区域监测、</w:t>
            </w:r>
            <w:r>
              <w:rPr>
                <w:rFonts w:ascii="方正书宋_GBK" w:eastAsia="方正书宋_GBK"/>
              </w:rPr>
              <w:t>OD</w:t>
            </w:r>
            <w:r>
              <w:rPr>
                <w:rFonts w:hint="eastAsia" w:ascii="方正书宋_GBK" w:eastAsia="方正书宋_GBK"/>
              </w:rPr>
              <w:t>流量监测、客流</w:t>
            </w:r>
            <w:r>
              <w:rPr>
                <w:rFonts w:ascii="方正书宋_GBK" w:eastAsia="方正书宋_GBK"/>
              </w:rPr>
              <w:t xml:space="preserve"> </w:t>
            </w:r>
            <w:r>
              <w:rPr>
                <w:rFonts w:hint="eastAsia" w:ascii="方正书宋_GBK" w:eastAsia="方正书宋_GBK"/>
              </w:rPr>
              <w:t>监测、热力图监测数据采集</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次</w:t>
            </w:r>
            <w:r>
              <w:rPr>
                <w:rFonts w:ascii="方正书宋_GBK" w:eastAsia="方正书宋_GBK"/>
              </w:rPr>
              <w:t>/</w:t>
            </w:r>
            <w:r>
              <w:rPr>
                <w:rFonts w:hint="eastAsia" w:ascii="方正书宋_GBK" w:eastAsia="方正书宋_GBK"/>
              </w:rPr>
              <w:t>日</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r>
              <w:rPr>
                <w:rFonts w:ascii="方正书宋_GBK" w:eastAsia="方正书宋_GBK"/>
              </w:rPr>
              <w:t xml:space="preserve"> </w:t>
            </w:r>
            <w:r>
              <w:rPr>
                <w:rFonts w:hint="eastAsia" w:ascii="方正书宋_GBK" w:eastAsia="方正书宋_GBK"/>
              </w:rPr>
              <w:t>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全部工作按时完成率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分析数据</w:t>
            </w:r>
            <w:r>
              <w:rPr>
                <w:rFonts w:ascii="方正书宋_GBK" w:eastAsia="方正书宋_GBK"/>
              </w:rPr>
              <w:t xml:space="preserve"> </w:t>
            </w:r>
            <w:r>
              <w:rPr>
                <w:rFonts w:hint="eastAsia" w:ascii="方正书宋_GBK" w:eastAsia="方正书宋_GBK"/>
              </w:rPr>
              <w:t>输出定期</w:t>
            </w:r>
            <w:r>
              <w:rPr>
                <w:rFonts w:ascii="方正书宋_GBK" w:eastAsia="方正书宋_GBK"/>
              </w:rPr>
              <w:t xml:space="preserve"> </w:t>
            </w:r>
            <w:r>
              <w:rPr>
                <w:rFonts w:hint="eastAsia" w:ascii="方正书宋_GBK" w:eastAsia="方正书宋_GBK"/>
              </w:rPr>
              <w:t>报送频次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综合数据分析结果输出</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次</w:t>
            </w:r>
            <w:r>
              <w:rPr>
                <w:rFonts w:ascii="方正书宋_GBK" w:eastAsia="方正书宋_GBK"/>
              </w:rPr>
              <w:t>/</w:t>
            </w:r>
            <w:r>
              <w:rPr>
                <w:rFonts w:hint="eastAsia" w:ascii="方正书宋_GBK" w:eastAsia="方正书宋_GBK"/>
              </w:rPr>
              <w:t>日</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支出成本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严格按照合同金额控制采购成本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保障高速铁路沿</w:t>
            </w:r>
          </w:p>
          <w:p>
            <w:pPr>
              <w:spacing w:line="300" w:lineRule="exact"/>
              <w:jc w:val="left"/>
              <w:rPr>
                <w:rFonts w:ascii="方正书宋_GBK" w:eastAsia="方正书宋_GBK"/>
              </w:rPr>
            </w:pPr>
            <w:r>
              <w:rPr>
                <w:rFonts w:hint="eastAsia" w:ascii="方正书宋_GBK" w:eastAsia="方正书宋_GBK"/>
              </w:rPr>
              <w:t>线运营安</w:t>
            </w:r>
          </w:p>
          <w:p>
            <w:pPr>
              <w:spacing w:line="300" w:lineRule="exact"/>
              <w:jc w:val="left"/>
              <w:rPr>
                <w:rFonts w:hint="eastAsia" w:ascii="方正书宋_GBK" w:eastAsia="方正书宋_GBK"/>
              </w:rPr>
            </w:pPr>
            <w:r>
              <w:rPr>
                <w:rFonts w:hint="eastAsia" w:ascii="方正书宋_GBK" w:eastAsia="方正书宋_GBK"/>
              </w:rPr>
              <w:t>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杜绝因高速公路、铁路沿线环境安全问</w:t>
            </w:r>
          </w:p>
          <w:p>
            <w:pPr>
              <w:spacing w:line="300" w:lineRule="exact"/>
              <w:jc w:val="left"/>
              <w:rPr>
                <w:rFonts w:ascii="方正书宋_GBK" w:eastAsia="方正书宋_GBK"/>
              </w:rPr>
            </w:pPr>
            <w:r>
              <w:rPr>
                <w:rFonts w:hint="eastAsia" w:ascii="方正书宋_GBK" w:eastAsia="方正书宋_GBK"/>
              </w:rPr>
              <w:t>题危及运营的重特大事故，确保铁路、</w:t>
            </w:r>
          </w:p>
          <w:p>
            <w:pPr>
              <w:spacing w:line="300" w:lineRule="exact"/>
              <w:jc w:val="left"/>
              <w:rPr>
                <w:rFonts w:ascii="方正书宋_GBK" w:eastAsia="方正书宋_GBK"/>
              </w:rPr>
            </w:pPr>
            <w:r>
              <w:rPr>
                <w:rFonts w:hint="eastAsia" w:ascii="方正书宋_GBK" w:eastAsia="方正书宋_GBK"/>
              </w:rPr>
              <w:t>公路运行万无一失，确保各项任务绝对</w:t>
            </w:r>
          </w:p>
          <w:p>
            <w:pPr>
              <w:spacing w:line="300" w:lineRule="exact"/>
              <w:jc w:val="left"/>
              <w:rPr>
                <w:rFonts w:ascii="方正书宋_GBK" w:eastAsia="方正书宋_GBK"/>
              </w:rPr>
            </w:pPr>
            <w:r>
              <w:rPr>
                <w:rFonts w:hint="eastAsia" w:ascii="方正书宋_GBK" w:eastAsia="方正书宋_GBK"/>
              </w:rPr>
              <w:t>安全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冀暑办</w:t>
            </w:r>
            <w:r>
              <w:rPr>
                <w:rFonts w:ascii="方正书宋_GBK" w:eastAsia="方正书宋_GBK"/>
              </w:rPr>
              <w:t>[2020]1</w:t>
            </w:r>
            <w:r>
              <w:rPr>
                <w:rFonts w:hint="eastAsia" w:ascii="方正书宋_GBK" w:eastAsia="方正书宋_GBK"/>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项目发挥</w:t>
            </w:r>
            <w:r>
              <w:rPr>
                <w:rFonts w:ascii="方正书宋_GBK" w:eastAsia="方正书宋_GBK"/>
              </w:rPr>
              <w:t xml:space="preserve"> </w:t>
            </w:r>
            <w:r>
              <w:rPr>
                <w:rFonts w:hint="eastAsia" w:ascii="方正书宋_GBK" w:eastAsia="方正书宋_GBK"/>
              </w:rPr>
              <w:t>作用情况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通过建立有效机制，确保全省高速公路</w:t>
            </w:r>
          </w:p>
          <w:p>
            <w:pPr>
              <w:spacing w:line="300" w:lineRule="exact"/>
              <w:jc w:val="left"/>
              <w:rPr>
                <w:rFonts w:ascii="方正书宋_GBK" w:eastAsia="方正书宋_GBK"/>
              </w:rPr>
            </w:pPr>
            <w:r>
              <w:rPr>
                <w:rFonts w:hint="eastAsia" w:ascii="方正书宋_GBK" w:eastAsia="方正书宋_GBK"/>
              </w:rPr>
              <w:t>、铁路沿线环境安全问题得到及时解决</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冀暑办</w:t>
            </w:r>
            <w:r>
              <w:rPr>
                <w:rFonts w:ascii="方正书宋_GBK" w:eastAsia="方正书宋_GBK"/>
              </w:rPr>
              <w:t>[2020]1</w:t>
            </w:r>
            <w:r>
              <w:rPr>
                <w:rFonts w:hint="eastAsia" w:ascii="方正书宋_GBK" w:eastAsia="方正书宋_GBK"/>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方案使用</w:t>
            </w:r>
            <w:r>
              <w:rPr>
                <w:rFonts w:ascii="方正书宋_GBK" w:eastAsia="方正书宋_GBK"/>
              </w:rPr>
              <w:t xml:space="preserve"> </w:t>
            </w:r>
            <w:r>
              <w:rPr>
                <w:rFonts w:hint="eastAsia" w:ascii="方正书宋_GBK" w:eastAsia="方正书宋_GBK"/>
              </w:rPr>
              <w:t>人满意度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通过抽查问卷的方式，调查部分方案使</w:t>
            </w:r>
            <w:r>
              <w:rPr>
                <w:rFonts w:ascii="方正书宋_GBK" w:eastAsia="方正书宋_GBK"/>
              </w:rPr>
              <w:t xml:space="preserve"> </w:t>
            </w:r>
            <w:r>
              <w:rPr>
                <w:rFonts w:hint="eastAsia" w:ascii="方正书宋_GBK" w:eastAsia="方正书宋_GBK"/>
              </w:rPr>
              <w:t>用单位对方案使用的满意度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以往经验及交通行业标准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30" w:name="_Toc60380115"/>
      <w:r>
        <w:rPr>
          <w:rFonts w:hint="eastAsia" w:ascii="方正仿宋_GBK" w:eastAsia="方正仿宋_GBK"/>
          <w:b/>
          <w:sz w:val="28"/>
          <w:lang w:val="en-US" w:eastAsia="zh-CN"/>
        </w:rPr>
        <w:t>27</w:t>
      </w:r>
      <w:r>
        <w:rPr>
          <w:rFonts w:hint="eastAsia" w:ascii="方正仿宋_GBK" w:eastAsia="方正仿宋_GBK"/>
          <w:b/>
          <w:sz w:val="28"/>
        </w:rPr>
        <w:t>.西柏坡高速公路还贷支出绩效目标表</w:t>
      </w:r>
      <w:bookmarkEnd w:id="30"/>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维持收费公路正常运营、安全畅通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确保按期偿还贷款本息</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拨款数额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财政足额拨款</w:t>
            </w:r>
            <w:r>
              <w:rPr>
                <w:rFonts w:ascii="方正书宋_GBK" w:eastAsia="方正书宋_GBK"/>
              </w:rPr>
              <w:t>15250</w:t>
            </w:r>
            <w:r>
              <w:rPr>
                <w:rFonts w:hint="eastAsia" w:ascii="方正书宋_GBK" w:eastAsia="方正书宋_GBK"/>
              </w:rPr>
              <w:t>万元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15250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按时偿还贷款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每季度按期偿还贷款，不出现逾期。</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全部按期偿还</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贷款合同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按流程偿还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严格按照银行还款流程还款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严格按照银行还款流程还款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偿还贷款本息预算数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不超过预算安排的还贷资金数额</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不超过预算安排的还贷资金数额</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年初计划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运营管理、公共出行、应急演练等对公共服务水平方面提升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《收费公路管理条例》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群众对高速公路运营管理的整体满意度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r>
              <w:rPr>
                <w:rFonts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以前年度数据</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31" w:name="_Toc60380116"/>
      <w:r>
        <w:rPr>
          <w:rFonts w:hint="eastAsia" w:ascii="方正仿宋_GBK" w:eastAsia="方正仿宋_GBK"/>
          <w:b/>
          <w:sz w:val="28"/>
          <w:lang w:val="en-US" w:eastAsia="zh-CN"/>
        </w:rPr>
        <w:t>28</w:t>
      </w:r>
      <w:r>
        <w:rPr>
          <w:rFonts w:hint="eastAsia" w:ascii="方正仿宋_GBK" w:eastAsia="方正仿宋_GBK"/>
          <w:b/>
          <w:sz w:val="28"/>
        </w:rPr>
        <w:t>.交通运输巡察经费绩效目标表</w:t>
      </w:r>
      <w:bookmarkEnd w:id="31"/>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完成厅党组交付的巡察任务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对厅属系统党组织进行政治体检</w:t>
            </w:r>
            <w:r>
              <w:rPr>
                <w:rFonts w:ascii="方正书宋_GBK" w:eastAsia="方正书宋_GBK"/>
              </w:rPr>
              <w:t>,</w:t>
            </w:r>
            <w:r>
              <w:rPr>
                <w:rFonts w:hint="eastAsia" w:ascii="方正书宋_GBK" w:eastAsia="方正书宋_GBK"/>
              </w:rPr>
              <w:t>发现存在问题</w:t>
            </w:r>
            <w:r>
              <w:rPr>
                <w:rFonts w:ascii="方正书宋_GBK" w:eastAsia="方正书宋_GBK"/>
              </w:rPr>
              <w:t>,</w:t>
            </w:r>
            <w:r>
              <w:rPr>
                <w:rFonts w:hint="eastAsia" w:ascii="方正书宋_GBK" w:eastAsia="方正书宋_GBK"/>
              </w:rPr>
              <w:t>并督促改正</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完成巡察工作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至少开展</w:t>
            </w:r>
            <w:r>
              <w:rPr>
                <w:rFonts w:ascii="方正书宋_GBK" w:eastAsia="方正书宋_GBK"/>
              </w:rPr>
              <w:t>4</w:t>
            </w:r>
            <w:r>
              <w:rPr>
                <w:rFonts w:hint="eastAsia" w:ascii="方正书宋_GBK" w:eastAsia="方正书宋_GBK"/>
              </w:rPr>
              <w:t>次巡察。</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年度巡察计划数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研究巡察报告质量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巡察报告通过情况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验收合格</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以往经验和年度巡察确定的任务目标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巡察工作开展情况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巡察工作方案批准后，按计划开展巡察工作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年度巡察确定的任务目标和时间安排。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巡察工作所需要的成本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按照要求完成巡察任务产生的成本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对厅属各级党组织全面从严治党的</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按计划完成年度巡察工作任务后，对厅属各级党组织抓全面从严治党情况进行考核</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影响显著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巡察相关部门满意度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巡察相关部门对巡察结果的满意程度进行调查</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32" w:name="_Toc60380117"/>
      <w:r>
        <w:rPr>
          <w:rFonts w:hint="eastAsia" w:ascii="方正仿宋_GBK" w:eastAsia="方正仿宋_GBK"/>
          <w:b/>
          <w:sz w:val="28"/>
          <w:lang w:val="en-US" w:eastAsia="zh-CN"/>
        </w:rPr>
        <w:t>29</w:t>
      </w:r>
      <w:r>
        <w:rPr>
          <w:rFonts w:hint="eastAsia" w:ascii="方正仿宋_GBK" w:eastAsia="方正仿宋_GBK"/>
          <w:b/>
          <w:sz w:val="28"/>
        </w:rPr>
        <w:t>.交通运输行业网络安全防护能力提升绩效目标表</w:t>
      </w:r>
      <w:bookmarkEnd w:id="32"/>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通过开展行业网络安全监督检查工作，促使各单位落实网络安全工作责任制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通过开展行业网络安全监督检查工作，促使各单位提升网络安全防护能力</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完成网络安全监督检查工作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对厅属单位网络安全工作进行监督检查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省委办公厅省委办公厅</w:t>
            </w:r>
            <w:r>
              <w:rPr>
                <w:rFonts w:ascii="方正书宋_GBK" w:eastAsia="方正书宋_GBK"/>
              </w:rPr>
              <w:t xml:space="preserve"> </w:t>
            </w:r>
            <w:r>
              <w:rPr>
                <w:rFonts w:hint="eastAsia" w:ascii="方正书宋_GBK" w:eastAsia="方正书宋_GBK"/>
              </w:rPr>
              <w:t>省政府办公厅关于印发《河北省网络安全工作责任制实施细则》以及年度工作安排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风险评估报告</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网络安全监督检查后，提交风险评估报告</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通过验收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网络安全监督检查工作按期完成</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完成网络安全监督检查工作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完成网络安全监督检查工作成本，不超过预算经费规模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39</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保障行业网络安全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推动网络安全工作责任制落实，网络安全管理水平进一步提升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以往经验及交通行业标准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被检查单位满意度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被检查单位对项目实施效果的满意程度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以往经验及交通行业标准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33" w:name="_Toc60380118"/>
      <w:r>
        <w:rPr>
          <w:rFonts w:hint="eastAsia" w:ascii="方正仿宋_GBK" w:eastAsia="方正仿宋_GBK"/>
          <w:b/>
          <w:sz w:val="28"/>
        </w:rPr>
        <w:t>3</w:t>
      </w:r>
      <w:r>
        <w:rPr>
          <w:rFonts w:hint="eastAsia" w:ascii="方正仿宋_GBK" w:eastAsia="方正仿宋_GBK"/>
          <w:b/>
          <w:sz w:val="28"/>
          <w:lang w:val="en-US" w:eastAsia="zh-CN"/>
        </w:rPr>
        <w:t>0.</w:t>
      </w:r>
      <w:r>
        <w:rPr>
          <w:rFonts w:hint="eastAsia" w:ascii="方正仿宋_GBK" w:eastAsia="方正仿宋_GBK"/>
          <w:b/>
          <w:sz w:val="28"/>
        </w:rPr>
        <w:t>交通运输安全生产风险管控和隐患治理绩效目标表</w:t>
      </w:r>
      <w:bookmarkEnd w:id="33"/>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开展交通运输企业安全生产风险隐患监督检查工作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及时发现存在的安全隐患并督促企业整改</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完成督导检查次数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全年完成督导检查不少于</w:t>
            </w:r>
            <w:r>
              <w:rPr>
                <w:rFonts w:ascii="方正书宋_GBK" w:eastAsia="方正书宋_GBK"/>
              </w:rPr>
              <w:t>2</w:t>
            </w:r>
            <w:r>
              <w:rPr>
                <w:rFonts w:hint="eastAsia" w:ascii="方正书宋_GBK" w:eastAsia="方正书宋_GBK"/>
              </w:rPr>
              <w:t>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问题整改情况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督导检查以暗查暗访为主，检查反馈的问题整改完成比例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省厅安全生产风险管理办法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开展督导检查时间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每半年开展一次督导检查</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半年一次</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委托第三方所需要成本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按要求进行交通运输安全生产风险管控和隐患治理督导检查委托第三方的成本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提高风险辨识能力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提高被抽查企业风险辨识能力，夯实安全生产基础</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交通运输行业标准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企业满意度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调查企业对服务机构的满意度比例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34" w:name="_Toc60380119"/>
      <w:r>
        <w:rPr>
          <w:rFonts w:hint="eastAsia" w:ascii="方正仿宋_GBK" w:eastAsia="方正仿宋_GBK"/>
          <w:b/>
          <w:sz w:val="28"/>
        </w:rPr>
        <w:t>3</w:t>
      </w:r>
      <w:r>
        <w:rPr>
          <w:rFonts w:hint="eastAsia" w:ascii="方正仿宋_GBK" w:eastAsia="方正仿宋_GBK"/>
          <w:b/>
          <w:sz w:val="28"/>
          <w:lang w:val="en-US" w:eastAsia="zh-CN"/>
        </w:rPr>
        <w:t>1</w:t>
      </w:r>
      <w:r>
        <w:rPr>
          <w:rFonts w:hint="eastAsia" w:ascii="方正仿宋_GBK" w:eastAsia="方正仿宋_GBK"/>
          <w:b/>
          <w:sz w:val="28"/>
        </w:rPr>
        <w:t>.交通运输行业标准编制及推广绩效目标表</w:t>
      </w:r>
      <w:bookmarkEnd w:id="34"/>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编制完成</w:t>
            </w:r>
            <w:r>
              <w:rPr>
                <w:rFonts w:ascii="方正书宋_GBK" w:eastAsia="方正书宋_GBK"/>
              </w:rPr>
              <w:t>5</w:t>
            </w:r>
            <w:r>
              <w:rPr>
                <w:rFonts w:hint="eastAsia" w:ascii="方正书宋_GBK" w:eastAsia="方正书宋_GBK"/>
              </w:rPr>
              <w:t>项河北省交通运输行业标准，总结出交通运输行业新技术新工艺经验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推广我厅编制的河北省交通运输行业标准，用于指导行业标准化建设</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编制完成</w:t>
            </w:r>
            <w:r>
              <w:rPr>
                <w:rFonts w:ascii="方正书宋_GBK" w:eastAsia="方正书宋_GBK"/>
              </w:rPr>
              <w:t>5</w:t>
            </w:r>
            <w:r>
              <w:rPr>
                <w:rFonts w:hint="eastAsia" w:ascii="方正书宋_GBK" w:eastAsia="方正书宋_GBK"/>
              </w:rPr>
              <w:t>项河北省交通运输行业</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河北省交通运输行业标准的编制情况</w:t>
            </w:r>
          </w:p>
        </w:tc>
        <w:tc>
          <w:tcPr>
            <w:tcW w:w="1276" w:type="dxa"/>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河北省交通运输行业标准推广情况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对编制完成的河北省交通运输行业标准编译成册</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通过省市场监督管理局的审定</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所编制的</w:t>
            </w:r>
            <w:r>
              <w:rPr>
                <w:rFonts w:ascii="方正书宋_GBK" w:eastAsia="方正书宋_GBK"/>
              </w:rPr>
              <w:t>5</w:t>
            </w:r>
            <w:r>
              <w:rPr>
                <w:rFonts w:hint="eastAsia" w:ascii="方正书宋_GBK" w:eastAsia="方正书宋_GBK"/>
              </w:rPr>
              <w:t>项河北省交通运输行业标准均能通过省市场监督管理局的审定</w:t>
            </w:r>
          </w:p>
        </w:tc>
        <w:tc>
          <w:tcPr>
            <w:tcW w:w="1276" w:type="dxa"/>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编译成册的推广目录情况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省交通运输行业标准化主管部门对编译成册的文本采纳情况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5</w:t>
            </w:r>
            <w:r>
              <w:rPr>
                <w:rFonts w:hint="eastAsia" w:ascii="方正书宋_GBK" w:eastAsia="方正书宋_GBK"/>
              </w:rPr>
              <w:t>项行业标准的完成情况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按时完成</w:t>
            </w:r>
            <w:r>
              <w:rPr>
                <w:rFonts w:ascii="方正书宋_GBK" w:eastAsia="方正书宋_GBK"/>
              </w:rPr>
              <w:t>5</w:t>
            </w:r>
            <w:r>
              <w:rPr>
                <w:rFonts w:hint="eastAsia" w:ascii="方正书宋_GBK" w:eastAsia="方正书宋_GBK"/>
              </w:rPr>
              <w:t>项河北省交通运输行业标准</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采购手续办理情况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预算批复后，按规定程序办理政府采购情况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两个月内</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委托第三方所需要的成本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委托第三方完成</w:t>
            </w:r>
            <w:r>
              <w:rPr>
                <w:rFonts w:ascii="方正书宋_GBK" w:eastAsia="方正书宋_GBK"/>
              </w:rPr>
              <w:t>5</w:t>
            </w:r>
            <w:r>
              <w:rPr>
                <w:rFonts w:hint="eastAsia" w:ascii="方正书宋_GBK" w:eastAsia="方正书宋_GBK"/>
              </w:rPr>
              <w:t>项河北省交通运输行业标准编制所需要的成本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委托第三方所需要的成本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委托第三方完成河北省交通运输行业标准推广的成本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编制完成标准的使用情况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已编制完成的河北省交通运输行业标准在以后工作使用程度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较多</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发挥标准规范相关工作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通过将编译成册的河北省交通运输行业标准印发给有关单位，对规范有关工作的程度。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较大</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标准使用部门满意度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标准使用部门对编制完成标准的满意程度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满意</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交通运输行业标准化主管部门研究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交通运输行业标准化主管部门对研究成果使用部门进行调查，统计满意比率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以往工作经验</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35" w:name="_Toc60380120"/>
      <w:r>
        <w:rPr>
          <w:rFonts w:hint="eastAsia" w:ascii="方正仿宋_GBK" w:eastAsia="方正仿宋_GBK"/>
          <w:b/>
          <w:sz w:val="28"/>
        </w:rPr>
        <w:t>3</w:t>
      </w:r>
      <w:r>
        <w:rPr>
          <w:rFonts w:hint="eastAsia" w:ascii="方正仿宋_GBK" w:eastAsia="方正仿宋_GBK"/>
          <w:b/>
          <w:sz w:val="28"/>
          <w:lang w:val="en-US" w:eastAsia="zh-CN"/>
        </w:rPr>
        <w:t>2</w:t>
      </w:r>
      <w:r>
        <w:rPr>
          <w:rFonts w:hint="eastAsia" w:ascii="方正仿宋_GBK" w:eastAsia="方正仿宋_GBK"/>
          <w:b/>
          <w:sz w:val="28"/>
        </w:rPr>
        <w:t>.科技创新三年行动计划及跟踪实施项目绩效目标表</w:t>
      </w:r>
      <w:bookmarkEnd w:id="35"/>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编制《河北省交通运输科技创新三年行动计划》</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对《河北省交通运输科技创新三年行动计划》实施情况进行评估</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开展小型调研次数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开展省内外调研次数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通过专家和厅长办公会审议</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行动计划编制及评估完成时间</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关键技术研发与应用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智能交通关键技术研发与应用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达到国内领先水平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创新能力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智能交通、智能建造、路面结构与材料领域创新能力</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达到国内先进水平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客户满意度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客户满意度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36" w:name="_Toc60380121"/>
      <w:r>
        <w:rPr>
          <w:rFonts w:hint="eastAsia" w:ascii="方正仿宋_GBK" w:eastAsia="方正仿宋_GBK"/>
          <w:b/>
          <w:sz w:val="28"/>
        </w:rPr>
        <w:t>3</w:t>
      </w:r>
      <w:r>
        <w:rPr>
          <w:rFonts w:hint="eastAsia" w:ascii="方正仿宋_GBK" w:eastAsia="方正仿宋_GBK"/>
          <w:b/>
          <w:sz w:val="28"/>
          <w:lang w:val="en-US" w:eastAsia="zh-CN"/>
        </w:rPr>
        <w:t>3</w:t>
      </w:r>
      <w:r>
        <w:rPr>
          <w:rFonts w:hint="eastAsia" w:ascii="方正仿宋_GBK" w:eastAsia="方正仿宋_GBK"/>
          <w:b/>
          <w:sz w:val="28"/>
        </w:rPr>
        <w:t>.现代职业教育发展专项资金绩效目标表</w:t>
      </w:r>
      <w:bookmarkEnd w:id="36"/>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保障学生国家助学金的按时发放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用于学校教学设备购置、日常经费支出，保障学校有序运转</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初、高中学生接受职业教育</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在校学生人数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2173</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在校学生人数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2173</w:t>
            </w:r>
            <w:r>
              <w:rPr>
                <w:rFonts w:hint="eastAsia" w:ascii="方正书宋_GBK" w:eastAsia="方正书宋_GBK"/>
              </w:rPr>
              <w:t>人</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资金到位时间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中职资助资金及时到位</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中职资助支出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当年发生的中职资助支出</w:t>
            </w:r>
            <w:r>
              <w:rPr>
                <w:rFonts w:ascii="方正书宋_GBK" w:eastAsia="方正书宋_GBK"/>
              </w:rPr>
              <w:t xml:space="preserve"> </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242</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职业学校占毕业学生的比率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就业学生占毕业学生的比率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往年统计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受益人中满意度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学生对学校教学、生活、就业指导</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调查统计</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jc w:val="left"/>
      </w:pPr>
    </w:p>
    <w:p>
      <w:pPr>
        <w:ind w:firstLine="562" w:firstLineChars="200"/>
        <w:jc w:val="left"/>
        <w:outlineLvl w:val="3"/>
        <w:rPr>
          <w:rFonts w:hAnsi="宋体"/>
          <w:b/>
          <w:sz w:val="28"/>
        </w:rPr>
      </w:pPr>
      <w:bookmarkStart w:id="37" w:name="_Toc60380123"/>
      <w:r>
        <w:rPr>
          <w:rFonts w:hint="eastAsia" w:ascii="方正仿宋_GBK" w:eastAsia="方正仿宋_GBK"/>
          <w:b/>
          <w:sz w:val="28"/>
        </w:rPr>
        <w:t>3</w:t>
      </w:r>
      <w:r>
        <w:rPr>
          <w:rFonts w:hint="eastAsia" w:ascii="方正仿宋_GBK" w:eastAsia="方正仿宋_GBK"/>
          <w:b/>
          <w:sz w:val="28"/>
          <w:lang w:val="en-US" w:eastAsia="zh-CN"/>
        </w:rPr>
        <w:t>4</w:t>
      </w:r>
      <w:r>
        <w:rPr>
          <w:rFonts w:hint="eastAsia" w:ascii="方正仿宋_GBK" w:eastAsia="方正仿宋_GBK"/>
          <w:b/>
          <w:sz w:val="28"/>
        </w:rPr>
        <w:t>.2021年学生资助中央补助经费（直达资金）(教育口中等职业教育）绩效目标表</w:t>
      </w:r>
      <w:bookmarkEnd w:id="37"/>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保障学生国家助学金按时发放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用于学校水、电、暖、劳务费、咨询费、公车运行维护费、培训费、国家助学金等支出，保障学校有序运转</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初、高中学生接受职业教育</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在校生人数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2173</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在校生人数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2173</w:t>
            </w:r>
            <w:r>
              <w:rPr>
                <w:rFonts w:hint="eastAsia" w:ascii="方正书宋_GBK" w:eastAsia="方正书宋_GBK"/>
              </w:rPr>
              <w:t>人</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资金到位时间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中职资助资金及时到位</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中职资助支出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当年发生的中职资助支出</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职业学校毕业生就业率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就业学生占毕业学生的比率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往年统计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学生对学校教学、生活</w:t>
            </w:r>
            <w:r>
              <w:rPr>
                <w:rFonts w:ascii="方正书宋_GBK" w:eastAsia="方正书宋_GBK"/>
              </w:rPr>
              <w:t xml:space="preserve"> </w:t>
            </w:r>
            <w:r>
              <w:rPr>
                <w:rFonts w:hint="eastAsia" w:ascii="方正书宋_GBK" w:eastAsia="方正书宋_GBK"/>
              </w:rPr>
              <w:t>、就业指导</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调查统计</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38" w:name="_Toc60380124"/>
      <w:r>
        <w:rPr>
          <w:rFonts w:hint="eastAsia" w:ascii="方正仿宋_GBK" w:eastAsia="方正仿宋_GBK"/>
          <w:b/>
          <w:sz w:val="28"/>
          <w:lang w:val="en-US" w:eastAsia="zh-CN"/>
        </w:rPr>
        <w:t>35</w:t>
      </w:r>
      <w:r>
        <w:rPr>
          <w:rFonts w:hint="eastAsia" w:ascii="方正仿宋_GBK" w:eastAsia="方正仿宋_GBK"/>
          <w:b/>
          <w:sz w:val="28"/>
        </w:rPr>
        <w:t>.学生资助中央补助经费绩效目标表</w:t>
      </w:r>
      <w:bookmarkEnd w:id="38"/>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保障学生国家助学金的按时发放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用于学校水、电、暖、劳务费、助学金等日常支出，保障学校有序运转</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初、高中学生接受职业教育人数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在校学生人数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2173</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在校学生人数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2173</w:t>
            </w:r>
            <w:r>
              <w:rPr>
                <w:rFonts w:hint="eastAsia" w:ascii="方正书宋_GBK" w:eastAsia="方正书宋_GBK"/>
              </w:rPr>
              <w:t>人</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资金到位时间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中职资助资金及时到位</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中职资助支出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当年发生的中职资助支出</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职业学校占毕业学生的比率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就业学生占毕业学生的比率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往年统计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学生对学校教学、生活、就业指导人数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调查统计</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39" w:name="_Toc60380125"/>
      <w:r>
        <w:rPr>
          <w:rFonts w:hint="eastAsia" w:ascii="方正仿宋_GBK" w:eastAsia="方正仿宋_GBK"/>
          <w:b/>
          <w:sz w:val="28"/>
          <w:lang w:val="en-US" w:eastAsia="zh-CN"/>
        </w:rPr>
        <w:t>36</w:t>
      </w:r>
      <w:r>
        <w:rPr>
          <w:rFonts w:hint="eastAsia" w:ascii="方正仿宋_GBK" w:eastAsia="方正仿宋_GBK"/>
          <w:b/>
          <w:sz w:val="28"/>
        </w:rPr>
        <w:t>.现代职业教育发展专项资金（人社）绩效目标表</w:t>
      </w:r>
      <w:bookmarkEnd w:id="39"/>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保障学生国家助学金的按时发放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用于学校日常支出，保障学校有序运转</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初、高中学生接受职业教育人数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在校学生人数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2173</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在校学生人数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2173</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资金到位时间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中职资助资金及时到位</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中职资助支出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当年发生的中职资助支出</w:t>
            </w:r>
            <w:r>
              <w:rPr>
                <w:rFonts w:ascii="方正书宋_GBK" w:eastAsia="方正书宋_GBK"/>
              </w:rPr>
              <w:t xml:space="preserve"> </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156.04</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职业学校占毕业学生的比率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就业学生占毕业学生的比率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往年计划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学生对学校教学、生活、就业指导</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调查统计</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40" w:name="_Toc60380130"/>
      <w:r>
        <w:rPr>
          <w:rFonts w:hint="eastAsia" w:ascii="方正仿宋_GBK" w:eastAsia="方正仿宋_GBK"/>
          <w:b/>
          <w:sz w:val="28"/>
          <w:lang w:val="en-US" w:eastAsia="zh-CN"/>
        </w:rPr>
        <w:t>37</w:t>
      </w:r>
      <w:r>
        <w:rPr>
          <w:rFonts w:hint="eastAsia" w:ascii="方正仿宋_GBK" w:eastAsia="方正仿宋_GBK"/>
          <w:b/>
          <w:sz w:val="28"/>
        </w:rPr>
        <w:t>.车辆更新购置绩效目标表</w:t>
      </w:r>
      <w:bookmarkEnd w:id="40"/>
      <w:r>
        <w:rPr>
          <w:rFonts w:ascii="方正仿宋_GBK" w:eastAsia="方正仿宋_GBK"/>
          <w:b/>
          <w:sz w:val="28"/>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保证公务出行需求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按计划完成车辆更新</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完成采购计划数量</w:t>
            </w:r>
          </w:p>
        </w:tc>
        <w:tc>
          <w:tcPr>
            <w:tcW w:w="1276" w:type="dxa"/>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辆</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车辆质量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购买的车辆是否符合国家规定技术标准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符合标准</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技术标准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完成采购的时间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完成采购车辆的时间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2021年年底前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年度预算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购置汽车及缴纳的车购税等费用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36</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年度预算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一定时期内满足公务出行需求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满足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车辆使用部门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41" w:name="_Toc60380131"/>
      <w:r>
        <w:rPr>
          <w:rFonts w:hint="eastAsia" w:ascii="方正仿宋_GBK" w:eastAsia="方正仿宋_GBK"/>
          <w:b/>
          <w:sz w:val="28"/>
          <w:lang w:val="en-US" w:eastAsia="zh-CN"/>
        </w:rPr>
        <w:t>38</w:t>
      </w:r>
      <w:r>
        <w:rPr>
          <w:rFonts w:hint="eastAsia" w:ascii="方正仿宋_GBK" w:eastAsia="方正仿宋_GBK"/>
          <w:b/>
          <w:sz w:val="28"/>
        </w:rPr>
        <w:t>.太行山高速公路运营补贴绩效目标表</w:t>
      </w:r>
      <w:bookmarkEnd w:id="41"/>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完成合同履约，保障项目公司正常运营，按照规定的运营及养护标准，提供高质量公共服务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按照合同约定的时间及时向项目公司支付</w:t>
            </w:r>
            <w:r>
              <w:rPr>
                <w:rFonts w:ascii="方正书宋_GBK" w:eastAsia="方正书宋_GBK"/>
              </w:rPr>
              <w:t>2020</w:t>
            </w:r>
            <w:r>
              <w:rPr>
                <w:rFonts w:hint="eastAsia" w:ascii="方正书宋_GBK" w:eastAsia="方正书宋_GBK"/>
              </w:rPr>
              <w:t>年度运营补贴</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根据项目公司</w:t>
            </w:r>
            <w:r>
              <w:rPr>
                <w:rFonts w:ascii="方正书宋_GBK" w:eastAsia="方正书宋_GBK"/>
              </w:rPr>
              <w:t>2020</w:t>
            </w:r>
            <w:r>
              <w:rPr>
                <w:rFonts w:hint="eastAsia" w:ascii="方正书宋_GBK" w:eastAsia="方正书宋_GBK"/>
              </w:rPr>
              <w:t>年度通行费收入情况和绩效评价结果，准确测算</w:t>
            </w:r>
            <w:r>
              <w:rPr>
                <w:rFonts w:ascii="方正书宋_GBK" w:eastAsia="方正书宋_GBK"/>
              </w:rPr>
              <w:t>2020</w:t>
            </w:r>
            <w:r>
              <w:rPr>
                <w:rFonts w:hint="eastAsia" w:ascii="方正书宋_GBK" w:eastAsia="方正书宋_GBK"/>
              </w:rPr>
              <w:t>年度运营补贴应补贴额度</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资金支付率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足额支付运营补贴</w:t>
            </w:r>
          </w:p>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预算管理规定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符合按效付费原则</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绩效评价结果与政府承担的年度运营补贴挂钩，按照绩效评价结果支付相应数额的运营补贴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符合原则</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财政部文件规定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支付时间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按照合同约定的时间及时向项目公司支付年度运营补贴，满足项目公司运营需要</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按照合同约定时间</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成本控制情况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根据经审计的项目公司年度通行费收入情况，结合合同约定的保底通行费收入，完成政府年度运营补贴额度算测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大于</w:t>
            </w:r>
            <w:r>
              <w:rPr>
                <w:rFonts w:ascii="方正书宋_GBK" w:eastAsia="方正书宋_GBK"/>
              </w:rPr>
              <w:t>7</w:t>
            </w:r>
            <w:r>
              <w:rPr>
                <w:rFonts w:hint="eastAsia" w:ascii="方正书宋_GBK" w:eastAsia="方正书宋_GBK"/>
              </w:rPr>
              <w:t>亿元按</w:t>
            </w:r>
            <w:r>
              <w:rPr>
                <w:rFonts w:ascii="方正书宋_GBK" w:eastAsia="方正书宋_GBK"/>
              </w:rPr>
              <w:t>7</w:t>
            </w:r>
            <w:r>
              <w:rPr>
                <w:rFonts w:hint="eastAsia" w:ascii="方正书宋_GBK" w:eastAsia="方正书宋_GBK"/>
              </w:rPr>
              <w:t>亿元支付，小于等于</w:t>
            </w:r>
            <w:r>
              <w:rPr>
                <w:rFonts w:ascii="方正书宋_GBK" w:eastAsia="方正书宋_GBK"/>
              </w:rPr>
              <w:t>7</w:t>
            </w:r>
            <w:r>
              <w:rPr>
                <w:rFonts w:hint="eastAsia" w:ascii="方正书宋_GBK" w:eastAsia="方正书宋_GBK"/>
              </w:rPr>
              <w:t>亿元按实际支付</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合同进行测算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对区域出行的影响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对区域出行效率提高明显，有效带动区域经济发展</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保障项目公司正常运营</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按照规定的运营及养护标准，持续提供高质量公共服务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运营服务满意程度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高速公路使用者对项目运营服务满意度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42" w:name="_Toc60380132"/>
      <w:r>
        <w:rPr>
          <w:rFonts w:hint="eastAsia" w:ascii="方正仿宋_GBK" w:eastAsia="方正仿宋_GBK"/>
          <w:b/>
          <w:sz w:val="28"/>
          <w:lang w:val="en-US" w:eastAsia="zh-CN"/>
        </w:rPr>
        <w:t>39</w:t>
      </w:r>
      <w:r>
        <w:rPr>
          <w:rFonts w:hint="eastAsia" w:ascii="方正仿宋_GBK" w:eastAsia="方正仿宋_GBK"/>
          <w:b/>
          <w:sz w:val="28"/>
        </w:rPr>
        <w:t>.荣乌高速新线京台高速至京港澳高速段绩效目标表</w:t>
      </w:r>
      <w:bookmarkEnd w:id="42"/>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支持建设</w:t>
            </w:r>
            <w:r>
              <w:rPr>
                <w:rFonts w:ascii="方正书宋_GBK" w:eastAsia="方正书宋_GBK"/>
              </w:rPr>
              <w:t>72.814</w:t>
            </w:r>
            <w:r>
              <w:rPr>
                <w:rFonts w:hint="eastAsia" w:ascii="方正书宋_GBK" w:eastAsia="方正书宋_GBK"/>
              </w:rPr>
              <w:t>公里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按期完成年度投资</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支持高速公路建设（公里）</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支持建设的高速公路里程</w:t>
            </w:r>
          </w:p>
        </w:tc>
        <w:tc>
          <w:tcPr>
            <w:tcW w:w="1276" w:type="dxa"/>
            <w:vAlign w:val="center"/>
          </w:tcPr>
          <w:p>
            <w:pPr>
              <w:spacing w:line="300" w:lineRule="exact"/>
              <w:jc w:val="left"/>
              <w:rPr>
                <w:rFonts w:ascii="方正书宋_GBK" w:eastAsia="方正书宋_GBK"/>
              </w:rPr>
            </w:pPr>
            <w:r>
              <w:rPr>
                <w:rFonts w:ascii="方正书宋_GBK" w:eastAsia="方正书宋_GBK"/>
              </w:rPr>
              <w:t>72.81</w:t>
            </w:r>
            <w:r>
              <w:rPr>
                <w:rFonts w:hint="eastAsia" w:ascii="方正书宋_GBK" w:eastAsia="方正书宋_GBK"/>
              </w:rPr>
              <w:t>公里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年度工作任务、项目批复文件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资金使用合规性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符合规定的资金占总资金的百分比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完工项目验收合格率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合格工程占总工程项目的百分比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按期完成投资</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完成投资占年度计划投资的百分比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建设成本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完成项目的成本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159151</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对经济发展的促进作用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带动地方经济发展，促进地方经济</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改善交通状况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公路项目适应未来一定时期内交通需求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中长期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公路安全水平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项目建成后符合相关安全标准</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基本公共服务水平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项目建成后对公众出现服务水平的影响</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交通建设符合环评审批要求</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交通建设符合环评审批要求的占比</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改善通行服务水平群众满意度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受益群众，满意和较满意的占比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43" w:name="_Toc60380133"/>
      <w:r>
        <w:rPr>
          <w:rFonts w:hint="eastAsia" w:ascii="方正仿宋_GBK" w:eastAsia="方正仿宋_GBK"/>
          <w:b/>
          <w:sz w:val="28"/>
        </w:rPr>
        <w:t>4</w:t>
      </w:r>
      <w:r>
        <w:rPr>
          <w:rFonts w:hint="eastAsia" w:ascii="方正仿宋_GBK" w:eastAsia="方正仿宋_GBK"/>
          <w:b/>
          <w:sz w:val="28"/>
          <w:lang w:val="en-US" w:eastAsia="zh-CN"/>
        </w:rPr>
        <w:t>0</w:t>
      </w:r>
      <w:r>
        <w:rPr>
          <w:rFonts w:hint="eastAsia" w:ascii="方正仿宋_GBK" w:eastAsia="方正仿宋_GBK"/>
          <w:b/>
          <w:sz w:val="28"/>
        </w:rPr>
        <w:t>.公路路面、桥梁、隧道检测费绩效目标表</w:t>
      </w:r>
      <w:bookmarkEnd w:id="43"/>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对全省管养的普通干线公路和部分农村公路路面技术状况进行检测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对部分普通干线公路管养的桥梁、隧道进行技术状况检测</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检测公路里程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年度内检测的全部普通干线公路和农村公路里程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24500</w:t>
            </w:r>
            <w:r>
              <w:rPr>
                <w:rFonts w:hint="eastAsia" w:ascii="方正书宋_GBK" w:eastAsia="方正书宋_GBK"/>
              </w:rPr>
              <w:t>公里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桥梁隧道检测长度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年度内完成检测的桥梁和隧道的技术状况的长度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90000</w:t>
            </w:r>
            <w:r>
              <w:rPr>
                <w:rFonts w:hint="eastAsia" w:ascii="方正书宋_GBK" w:eastAsia="方正书宋_GBK"/>
              </w:rPr>
              <w:t>延米</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资金使用合规率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符合使用规定的资金占总资金的比例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预算管理规定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完成年度公路路面、桥梁、隧道检测的时间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2021年年底前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完成项目开支的总费用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提高公路养护管理水平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提高公路的养护管理水平，为养护科学决策做数据支撑，保持公路良好技术状况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年度工作任务和目标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项目实施效果的满意程度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调查中满意和较满意的社会群众占调查总人数的比率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历史标准</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44" w:name="_Toc60380134"/>
      <w:r>
        <w:rPr>
          <w:rFonts w:hint="eastAsia" w:ascii="方正仿宋_GBK" w:eastAsia="方正仿宋_GBK"/>
          <w:b/>
          <w:sz w:val="28"/>
          <w:lang w:val="en-US" w:eastAsia="zh-CN"/>
        </w:rPr>
        <w:t>41</w:t>
      </w:r>
      <w:r>
        <w:rPr>
          <w:rFonts w:hint="eastAsia" w:ascii="方正仿宋_GBK" w:eastAsia="方正仿宋_GBK"/>
          <w:b/>
          <w:sz w:val="28"/>
        </w:rPr>
        <w:t>.北京至秦皇岛高速公路（G0121）遵化至秦皇岛段绩效目标表</w:t>
      </w:r>
      <w:bookmarkEnd w:id="44"/>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支持建设</w:t>
            </w:r>
            <w:r>
              <w:rPr>
                <w:rFonts w:ascii="方正书宋_GBK" w:eastAsia="方正书宋_GBK"/>
              </w:rPr>
              <w:t>165.16</w:t>
            </w:r>
            <w:r>
              <w:rPr>
                <w:rFonts w:hint="eastAsia" w:ascii="方正书宋_GBK" w:eastAsia="方正书宋_GBK"/>
              </w:rPr>
              <w:t>公里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完成投资</w:t>
            </w:r>
            <w:r>
              <w:rPr>
                <w:rFonts w:ascii="方正书宋_GBK" w:eastAsia="方正书宋_GBK"/>
              </w:rPr>
              <w:t>559011</w:t>
            </w:r>
            <w:r>
              <w:rPr>
                <w:rFonts w:hint="eastAsia" w:ascii="方正书宋_GBK" w:eastAsia="方正书宋_GBK"/>
              </w:rPr>
              <w:t>万元</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里程数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支持建设里程</w:t>
            </w:r>
          </w:p>
        </w:tc>
        <w:tc>
          <w:tcPr>
            <w:tcW w:w="1276" w:type="dxa"/>
            <w:vAlign w:val="center"/>
          </w:tcPr>
          <w:p>
            <w:pPr>
              <w:spacing w:line="300" w:lineRule="exact"/>
              <w:jc w:val="left"/>
              <w:rPr>
                <w:rFonts w:ascii="方正书宋_GBK" w:eastAsia="方正书宋_GBK"/>
              </w:rPr>
            </w:pPr>
            <w:r>
              <w:rPr>
                <w:rFonts w:ascii="方正书宋_GBK" w:eastAsia="方正书宋_GBK"/>
              </w:rPr>
              <w:t>165.16</w:t>
            </w:r>
            <w:r>
              <w:rPr>
                <w:rFonts w:hint="eastAsia" w:ascii="方正书宋_GBK" w:eastAsia="方正书宋_GBK"/>
              </w:rPr>
              <w:t>公里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完成投资</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完成投资</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559011</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资金使用合格率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资金使用合格率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投完成时间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2021年年底前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成本金额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控制成本标准</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≤559011万元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带动地方经济发展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带动遵秦高速沿线经济发展</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遵秦高速沿线群众满意度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≥85%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年度工作目标</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45" w:name="_Toc60380136"/>
      <w:r>
        <w:rPr>
          <w:rFonts w:hint="eastAsia" w:ascii="方正仿宋_GBK" w:eastAsia="方正仿宋_GBK"/>
          <w:b/>
          <w:sz w:val="28"/>
          <w:lang w:val="en-US" w:eastAsia="zh-CN"/>
        </w:rPr>
        <w:t>4</w:t>
      </w:r>
      <w:r>
        <w:rPr>
          <w:rFonts w:hint="eastAsia" w:ascii="方正仿宋_GBK" w:eastAsia="方正仿宋_GBK"/>
          <w:b/>
          <w:sz w:val="28"/>
        </w:rPr>
        <w:t>2.北京新机场至德州高速公路京冀界至津石高速段绩效目标表</w:t>
      </w:r>
      <w:bookmarkEnd w:id="45"/>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支持建设</w:t>
            </w:r>
            <w:r>
              <w:rPr>
                <w:rFonts w:ascii="方正书宋_GBK" w:eastAsia="方正书宋_GBK"/>
              </w:rPr>
              <w:t>87.256</w:t>
            </w:r>
            <w:r>
              <w:rPr>
                <w:rFonts w:hint="eastAsia" w:ascii="方正书宋_GBK" w:eastAsia="方正书宋_GBK"/>
              </w:rPr>
              <w:t>公里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按期完成年度投资</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支持高速公路建设（公里）</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支持建设的高速公路里程</w:t>
            </w:r>
          </w:p>
        </w:tc>
        <w:tc>
          <w:tcPr>
            <w:tcW w:w="1276" w:type="dxa"/>
            <w:vAlign w:val="center"/>
          </w:tcPr>
          <w:p>
            <w:pPr>
              <w:spacing w:line="300" w:lineRule="exact"/>
              <w:jc w:val="left"/>
              <w:rPr>
                <w:rFonts w:ascii="方正书宋_GBK" w:eastAsia="方正书宋_GBK"/>
              </w:rPr>
            </w:pPr>
            <w:r>
              <w:rPr>
                <w:rFonts w:ascii="方正书宋_GBK" w:eastAsia="方正书宋_GBK"/>
              </w:rPr>
              <w:t>87.26</w:t>
            </w:r>
            <w:r>
              <w:rPr>
                <w:rFonts w:hint="eastAsia" w:ascii="方正书宋_GBK" w:eastAsia="方正书宋_GBK"/>
              </w:rPr>
              <w:t>公里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年度工作任务、项目批复文件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资金使用合规性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符合规定的资金占总资金的百分比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完工项目验收合格率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合格工程占总工程项目的百分比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按期完成投资</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完成投资占年度计划投资的百分比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建设成本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完成项目的成本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545900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对经济发展的促进作用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带动地方经济发展，促进地方经济</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明显</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公路安全水平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项目建成后符合相关安全标准</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基本公共服务水平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项目建成后对公众出行服务水平的影响</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改善交通状况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公路项目适应未来一定时期内交通需求</w:t>
            </w:r>
          </w:p>
        </w:tc>
        <w:tc>
          <w:tcPr>
            <w:tcW w:w="1276" w:type="dxa"/>
            <w:vAlign w:val="center"/>
          </w:tcPr>
          <w:p>
            <w:pPr>
              <w:spacing w:line="300" w:lineRule="exact"/>
              <w:ind w:firstLine="210" w:firstLineChars="100"/>
              <w:jc w:val="left"/>
              <w:rPr>
                <w:rFonts w:hint="eastAsia" w:ascii="方正书宋_GBK" w:eastAsia="方正书宋_GBK"/>
              </w:rPr>
            </w:pPr>
            <w:r>
              <w:rPr>
                <w:rFonts w:hint="eastAsia" w:ascii="方正书宋_GBK" w:eastAsia="方正书宋_GBK"/>
              </w:rPr>
              <w:t>长期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交通建设符合环评审批要求</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交通建设符合环评审批要求的占比</w:t>
            </w:r>
          </w:p>
        </w:tc>
        <w:tc>
          <w:tcPr>
            <w:tcW w:w="1276" w:type="dxa"/>
            <w:vAlign w:val="center"/>
          </w:tcPr>
          <w:p>
            <w:pPr>
              <w:spacing w:line="300" w:lineRule="exact"/>
              <w:ind w:firstLine="105" w:firstLineChars="50"/>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改善通行服务水平群众满意度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受益群众满意和较满意的占比</w:t>
            </w:r>
          </w:p>
        </w:tc>
        <w:tc>
          <w:tcPr>
            <w:tcW w:w="1276" w:type="dxa"/>
            <w:vAlign w:val="center"/>
          </w:tcPr>
          <w:p>
            <w:pPr>
              <w:spacing w:line="300" w:lineRule="exact"/>
              <w:ind w:firstLine="105" w:firstLineChars="50"/>
              <w:jc w:val="left"/>
              <w:rPr>
                <w:rFonts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行业平均水平</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tabs>
          <w:tab w:val="left" w:pos="6720"/>
        </w:tabs>
        <w:ind w:firstLine="562" w:firstLineChars="200"/>
        <w:jc w:val="left"/>
        <w:outlineLvl w:val="3"/>
        <w:rPr>
          <w:rFonts w:hAnsi="宋体"/>
          <w:b/>
          <w:sz w:val="28"/>
        </w:rPr>
      </w:pPr>
      <w:bookmarkStart w:id="46" w:name="_Toc60380142"/>
      <w:r>
        <w:rPr>
          <w:rFonts w:hint="eastAsia" w:ascii="方正仿宋_GBK" w:eastAsia="方正仿宋_GBK"/>
          <w:b/>
          <w:sz w:val="28"/>
          <w:lang w:val="en-US" w:eastAsia="zh-CN"/>
        </w:rPr>
        <w:t>43</w:t>
      </w:r>
      <w:r>
        <w:rPr>
          <w:rFonts w:hint="eastAsia" w:ascii="方正仿宋_GBK" w:eastAsia="方正仿宋_GBK"/>
          <w:b/>
          <w:sz w:val="28"/>
        </w:rPr>
        <w:t>.河北省道路运输安全监管平台绩效目标表</w:t>
      </w:r>
      <w:bookmarkEnd w:id="46"/>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通过建设河北道路运输安全监管平台，加强对</w:t>
            </w:r>
            <w:r>
              <w:rPr>
                <w:rFonts w:hint="cs" w:ascii="方正书宋_GBK" w:eastAsia="方正书宋_GBK"/>
                <w:cs/>
              </w:rPr>
              <w:t>“</w:t>
            </w:r>
            <w:r>
              <w:rPr>
                <w:rFonts w:hint="eastAsia" w:ascii="方正书宋_GBK" w:eastAsia="方正书宋_GBK"/>
              </w:rPr>
              <w:t>两客一危</w:t>
            </w:r>
            <w:r>
              <w:rPr>
                <w:rFonts w:hint="cs" w:ascii="方正书宋_GBK" w:eastAsia="方正书宋_GBK"/>
                <w:cs/>
              </w:rPr>
              <w:t>”</w:t>
            </w:r>
            <w:r>
              <w:rPr>
                <w:rFonts w:hint="eastAsia" w:ascii="方正书宋_GBK" w:eastAsia="方正书宋_GBK"/>
              </w:rPr>
              <w:t>道路运输企业事前、事中、事后安全生产监督管理，提高对道路运输行业的安全监管水平和信息化水平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安全监管平台数量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河北省道路运输安全监管平台完成情况</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系统验收合格率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系统验收合格的模块占系统总模块的比率</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经验或行业先进水平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业务处理及时性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及时处理业务数占总处理数的比率</w:t>
            </w:r>
            <w:r>
              <w:rPr>
                <w:rFonts w:ascii="方正书宋_GBK" w:eastAsia="方正书宋_GBK"/>
              </w:rPr>
              <w:t xml:space="preserve"> </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项目建设的经济性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实际费用等于或低于预算数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≤207万元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年度预算批复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数据共享率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共享的数据容量占全部数据容量的比率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经验或行业先进水平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通用设备运行</w:t>
            </w:r>
            <w:r>
              <w:rPr>
                <w:rFonts w:ascii="方正书宋_GBK" w:eastAsia="方正书宋_GBK"/>
              </w:rPr>
              <w:t xml:space="preserve"> (</w:t>
            </w:r>
            <w:r>
              <w:rPr>
                <w:rFonts w:hint="eastAsia" w:ascii="方正书宋_GBK" w:eastAsia="方正书宋_GBK"/>
              </w:rPr>
              <w:t>或应用软件</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服务申请单中满意的数量占服务申请单总数量的比率</w:t>
            </w:r>
            <w:r>
              <w:rPr>
                <w:rFonts w:ascii="方正书宋_GBK" w:eastAsia="方正书宋_GBK"/>
              </w:rPr>
              <w:tab/>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经验或行业先进水平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社会公众或服务对象对的满意程度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系统使用人员对平台辆整体情况的满意度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47" w:name="_Toc60380144"/>
      <w:r>
        <w:rPr>
          <w:rFonts w:hint="eastAsia" w:ascii="方正仿宋_GBK" w:eastAsia="方正仿宋_GBK"/>
          <w:b/>
          <w:sz w:val="28"/>
          <w:lang w:val="en-US" w:eastAsia="zh-CN"/>
        </w:rPr>
        <w:t>44</w:t>
      </w:r>
      <w:r>
        <w:rPr>
          <w:rFonts w:hint="eastAsia" w:ascii="方正仿宋_GBK" w:eastAsia="方正仿宋_GBK"/>
          <w:b/>
          <w:sz w:val="28"/>
        </w:rPr>
        <w:t>.道路运输安全预防与整治绩效目标表</w:t>
      </w:r>
      <w:bookmarkEnd w:id="47"/>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通过对交通运输综合业务的运行保障，确保交通运输安全综合业务工作的正常开展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通过对道路运输行业安全的管理和督导，提高行业从业人员和企业安全意识和安全水平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双控机制</w:t>
            </w:r>
            <w:r>
              <w:rPr>
                <w:rFonts w:hint="cs" w:ascii="方正书宋_GBK" w:eastAsia="方正书宋_GBK"/>
                <w:cs/>
              </w:rPr>
              <w:t>”</w:t>
            </w:r>
            <w:r>
              <w:rPr>
                <w:rFonts w:hint="eastAsia" w:ascii="方正书宋_GBK" w:eastAsia="方正书宋_GBK"/>
              </w:rPr>
              <w:t>创建完成情况</w:t>
            </w:r>
          </w:p>
        </w:tc>
        <w:tc>
          <w:tcPr>
            <w:tcW w:w="2891" w:type="dxa"/>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双控机制</w:t>
            </w:r>
            <w:r>
              <w:rPr>
                <w:rFonts w:hint="cs" w:ascii="方正书宋_GBK" w:eastAsia="方正书宋_GBK"/>
                <w:cs/>
              </w:rPr>
              <w:t>”</w:t>
            </w:r>
            <w:r>
              <w:rPr>
                <w:rFonts w:hint="eastAsia" w:ascii="方正书宋_GBK" w:eastAsia="方正书宋_GBK"/>
              </w:rPr>
              <w:t>创建完成情况</w:t>
            </w:r>
            <w:r>
              <w:rPr>
                <w:rFonts w:ascii="方正书宋_GBK" w:eastAsia="方正书宋_GBK"/>
              </w:rPr>
              <w:tab/>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cs" w:ascii="方正书宋_GBK" w:eastAsia="方正书宋_GBK"/>
                <w:cs/>
              </w:rPr>
            </w:pPr>
            <w:r>
              <w:rPr>
                <w:rFonts w:hint="eastAsia" w:ascii="方正书宋_GBK" w:eastAsia="方正书宋_GBK"/>
              </w:rPr>
              <w:t>交运输综合业务督导检查工作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全年对交通运输综合业务督导检查工作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次</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会议召开次数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全年综合业务会议组织次数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年度会议计划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印刷数量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全年综合业务印刷品数量</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份</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cs" w:ascii="方正书宋_GBK" w:eastAsia="方正书宋_GBK"/>
                <w:cs/>
              </w:rPr>
              <w:t>“</w:t>
            </w:r>
            <w:r>
              <w:rPr>
                <w:rFonts w:hint="eastAsia" w:ascii="方正书宋_GBK" w:eastAsia="方正书宋_GBK"/>
              </w:rPr>
              <w:t>双控机制</w:t>
            </w:r>
            <w:r>
              <w:rPr>
                <w:rFonts w:hint="cs" w:ascii="方正书宋_GBK" w:eastAsia="方正书宋_GBK"/>
                <w:cs/>
              </w:rPr>
              <w:t>”</w:t>
            </w:r>
            <w:r>
              <w:rPr>
                <w:rFonts w:hint="eastAsia" w:ascii="方正书宋_GBK" w:eastAsia="方正书宋_GBK"/>
              </w:rPr>
              <w:t>工作完成率</w:t>
            </w:r>
          </w:p>
        </w:tc>
        <w:tc>
          <w:tcPr>
            <w:tcW w:w="2891" w:type="dxa"/>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双控机制</w:t>
            </w:r>
            <w:r>
              <w:rPr>
                <w:rFonts w:hint="cs" w:ascii="方正书宋_GBK" w:eastAsia="方正书宋_GBK"/>
                <w:cs/>
              </w:rPr>
              <w:t>”</w:t>
            </w:r>
            <w:r>
              <w:rPr>
                <w:rFonts w:hint="eastAsia" w:ascii="方正书宋_GBK" w:eastAsia="方正书宋_GBK"/>
              </w:rPr>
              <w:t>工作完成率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cs" w:ascii="方正书宋_GBK" w:eastAsia="方正书宋_GBK"/>
                <w:cs/>
              </w:rPr>
            </w:pPr>
            <w:r>
              <w:rPr>
                <w:rFonts w:hint="eastAsia" w:ascii="方正书宋_GBK" w:eastAsia="方正书宋_GBK"/>
              </w:rPr>
              <w:t>交通运输安全业务监督检查工作完</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完成全年交通运输综合业务监督检查工作情况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会议费人均标准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会议费人均标准符合会议费管理办法要求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符合</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会议费管理办法要求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印刷质量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印刷品印刷质量验收合格率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cs" w:ascii="方正书宋_GBK" w:eastAsia="方正书宋_GBK"/>
                <w:cs/>
              </w:rPr>
              <w:t>“</w:t>
            </w:r>
            <w:r>
              <w:rPr>
                <w:rFonts w:hint="eastAsia" w:ascii="方正书宋_GBK" w:eastAsia="方正书宋_GBK"/>
              </w:rPr>
              <w:t>双控机制</w:t>
            </w:r>
            <w:r>
              <w:rPr>
                <w:rFonts w:hint="cs" w:ascii="方正书宋_GBK" w:eastAsia="方正书宋_GBK"/>
                <w:cs/>
              </w:rPr>
              <w:t>”</w:t>
            </w:r>
            <w:r>
              <w:rPr>
                <w:rFonts w:hint="eastAsia" w:ascii="方正书宋_GBK" w:eastAsia="方正书宋_GBK"/>
              </w:rPr>
              <w:t>完成的时效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w:t>
            </w:r>
            <w:r>
              <w:rPr>
                <w:rFonts w:hint="cs" w:ascii="方正书宋_GBK" w:eastAsia="方正书宋_GBK"/>
                <w:cs/>
              </w:rPr>
              <w:t>“</w:t>
            </w:r>
            <w:r>
              <w:rPr>
                <w:rFonts w:hint="eastAsia" w:ascii="方正书宋_GBK" w:eastAsia="方正书宋_GBK"/>
              </w:rPr>
              <w:t>双控机制</w:t>
            </w:r>
            <w:r>
              <w:rPr>
                <w:rFonts w:hint="cs" w:ascii="方正书宋_GBK" w:eastAsia="方正书宋_GBK"/>
                <w:cs/>
              </w:rPr>
              <w:t>”</w:t>
            </w:r>
            <w:r>
              <w:rPr>
                <w:rFonts w:hint="eastAsia" w:ascii="方正书宋_GBK" w:eastAsia="方正书宋_GBK"/>
              </w:rPr>
              <w:t>所用的时间</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cs" w:ascii="方正书宋_GBK" w:eastAsia="方正书宋_GBK"/>
                <w:cs/>
              </w:rPr>
            </w:pPr>
            <w:r>
              <w:rPr>
                <w:rFonts w:hint="eastAsia" w:ascii="方正书宋_GBK" w:eastAsia="方正书宋_GBK"/>
              </w:rPr>
              <w:t>综合业务督导检查工作任务及时性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按时完成综合业务督导检查工作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按工作计划完成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印刷任务完成的及时性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印刷任务是否按时完成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按计划完成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会议召开时间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会议是否按照年度会议计划按时完成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按计划完成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年度会议计划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印刷成本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完成相关业务方面的印刷成本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年度预算批复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交通运输综合业务工作组织会议所</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完成交通运输综合业务工作组织会议所需成本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年度预算批复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综合业务督导检查工作成本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完成交通运输综合业务督导检查工作所需成本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年度预算批复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cs" w:ascii="方正书宋_GBK" w:eastAsia="方正书宋_GBK"/>
                <w:cs/>
              </w:rPr>
              <w:t>“</w:t>
            </w:r>
            <w:r>
              <w:rPr>
                <w:rFonts w:hint="eastAsia" w:ascii="方正书宋_GBK" w:eastAsia="方正书宋_GBK"/>
              </w:rPr>
              <w:t>双控机制</w:t>
            </w:r>
            <w:r>
              <w:rPr>
                <w:rFonts w:hint="cs" w:ascii="方正书宋_GBK" w:eastAsia="方正书宋_GBK"/>
                <w:cs/>
              </w:rPr>
              <w:t>”</w:t>
            </w:r>
            <w:r>
              <w:rPr>
                <w:rFonts w:hint="eastAsia" w:ascii="方正书宋_GBK" w:eastAsia="方正书宋_GBK"/>
              </w:rPr>
              <w:t>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w:t>
            </w:r>
            <w:r>
              <w:rPr>
                <w:rFonts w:hint="cs" w:ascii="方正书宋_GBK" w:eastAsia="方正书宋_GBK"/>
                <w:cs/>
              </w:rPr>
              <w:t>“</w:t>
            </w:r>
            <w:r>
              <w:rPr>
                <w:rFonts w:hint="eastAsia" w:ascii="方正书宋_GBK" w:eastAsia="方正书宋_GBK"/>
              </w:rPr>
              <w:t>双控机制</w:t>
            </w:r>
            <w:r>
              <w:rPr>
                <w:rFonts w:hint="cs" w:ascii="方正书宋_GBK" w:eastAsia="方正书宋_GBK"/>
                <w:cs/>
              </w:rPr>
              <w:t>”</w:t>
            </w:r>
            <w:r>
              <w:rPr>
                <w:rFonts w:hint="eastAsia" w:ascii="方正书宋_GBK" w:eastAsia="方正书宋_GBK"/>
              </w:rPr>
              <w:t>所需成本</w:t>
            </w:r>
            <w:r>
              <w:rPr>
                <w:rFonts w:ascii="方正书宋_GBK" w:eastAsia="方正书宋_GBK"/>
              </w:rPr>
              <w:tab/>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年度预算批复数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cs" w:ascii="方正书宋_GBK" w:eastAsia="方正书宋_GBK"/>
                <w:cs/>
              </w:rPr>
            </w:pPr>
            <w:r>
              <w:rPr>
                <w:rFonts w:hint="eastAsia" w:ascii="方正书宋_GBK" w:eastAsia="方正书宋_GBK"/>
              </w:rPr>
              <w:t>安全事故处理完成率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反映安全事故处理情况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实际发生的情况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道路运输安全监督水平提升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道路运输安全管理督导水平</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实现安全生产维稳控制目标</w:t>
            </w:r>
          </w:p>
        </w:tc>
        <w:tc>
          <w:tcPr>
            <w:tcW w:w="2891" w:type="dxa"/>
            <w:vAlign w:val="center"/>
          </w:tcPr>
          <w:p>
            <w:pPr>
              <w:spacing w:line="300" w:lineRule="exact"/>
              <w:ind w:firstLine="210" w:firstLineChars="100"/>
              <w:jc w:val="left"/>
              <w:rPr>
                <w:rFonts w:ascii="方正书宋_GBK" w:eastAsia="方正书宋_GBK"/>
              </w:rPr>
            </w:pPr>
            <w:r>
              <w:rPr>
                <w:rFonts w:hint="eastAsia" w:ascii="方正书宋_GBK" w:eastAsia="方正书宋_GBK"/>
              </w:rPr>
              <w:t>安全生产维稳控制目标</w:t>
            </w:r>
            <w:r>
              <w:rPr>
                <w:rFonts w:ascii="方正书宋_GBK" w:eastAsia="方正书宋_GBK"/>
              </w:rPr>
              <w:tab/>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实现</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上级部门、本行业人员及安全利害第三方对道路运输行业安全情况的满意程度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48" w:name="_Toc60380150"/>
      <w:r>
        <w:rPr>
          <w:rFonts w:hint="eastAsia" w:ascii="方正仿宋_GBK" w:eastAsia="方正仿宋_GBK"/>
          <w:b/>
          <w:sz w:val="28"/>
          <w:lang w:val="en-US" w:eastAsia="zh-CN"/>
        </w:rPr>
        <w:t>45</w:t>
      </w:r>
      <w:r>
        <w:rPr>
          <w:rFonts w:hint="eastAsia" w:ascii="方正仿宋_GBK" w:eastAsia="方正仿宋_GBK"/>
          <w:b/>
          <w:sz w:val="28"/>
        </w:rPr>
        <w:t>.省交通综合运行协调与应急指挥中心大厅运行费绩效目标表</w:t>
      </w:r>
      <w:bookmarkEnd w:id="48"/>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通过缴纳电费，保障各设备正常用电需要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通过缴纳物业费及取暖费，为工作人员提供开展工作所需的物业及供暖环境</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正常供电天数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保证设备正常供电天数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358</w:t>
            </w:r>
            <w:r>
              <w:rPr>
                <w:rFonts w:hint="eastAsia" w:ascii="方正书宋_GBK" w:eastAsia="方正书宋_GBK"/>
              </w:rPr>
              <w:t>天</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非正常用电统计表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正常物业服务占全年服务天数的比例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用户投诉意见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非正常供电比率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非正常供电服务天数占总供电天数的比例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非正常用电统计表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物业服务合格率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合格的物业服务占总服务内容的比例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 xml:space="preserve"> 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物业合同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物业服务合格率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当年电费使用情况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支付凭证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年用电费用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当年取暖、物业任务的完成情况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物业合同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年用电费用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年用电费用不超过</w:t>
            </w:r>
            <w:r>
              <w:rPr>
                <w:rFonts w:ascii="方正书宋_GBK" w:eastAsia="方正书宋_GBK"/>
              </w:rPr>
              <w:t>120</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物业合同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年物业费及取暖费费用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年物业费及取暖费成本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58.27</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支付凭证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基本公共卫生服务水平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反映为交通综合运行协调与应急指挥中心工作人员提供基本公共卫生服务的能力和效果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工作人员满意数量占总数的比例。</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49" w:name="_Toc60380152"/>
      <w:r>
        <w:rPr>
          <w:rFonts w:hint="eastAsia" w:ascii="方正仿宋_GBK" w:eastAsia="方正仿宋_GBK"/>
          <w:b/>
          <w:sz w:val="28"/>
          <w:lang w:val="en-US" w:eastAsia="zh-CN"/>
        </w:rPr>
        <w:t>46</w:t>
      </w:r>
      <w:r>
        <w:rPr>
          <w:rFonts w:hint="eastAsia" w:ascii="方正仿宋_GBK" w:eastAsia="方正仿宋_GBK"/>
          <w:b/>
          <w:sz w:val="28"/>
        </w:rPr>
        <w:t>.河北省交通应急指挥中心系统等保测评及链路租赁费绩效目标表</w:t>
      </w:r>
      <w:bookmarkEnd w:id="49"/>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通过完成应急指挥系统的等保测评，保障系统安全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通过租赁通信链路，实现交通运输部、省、市间的应急指挥系统数据连接</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与上年比成本比较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完成信息化系统等保测评个数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等保测评合同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支持数据连接的链路数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反映支持部、省、市链路数据连接的情况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w:t>
            </w:r>
            <w:r>
              <w:rPr>
                <w:rFonts w:hint="eastAsia" w:ascii="方正书宋_GBK" w:eastAsia="方正书宋_GBK"/>
              </w:rPr>
              <w:t>条</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项目租赁合同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不低于合同约定要求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实现合同约定全部内容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合同及等保测评报告。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不低于合同约定要求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实现合同约定全部内容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链路故障报修记录表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9</w:t>
            </w:r>
            <w:r>
              <w:rPr>
                <w:rFonts w:hint="eastAsia" w:ascii="方正书宋_GBK" w:eastAsia="方正书宋_GBK"/>
              </w:rPr>
              <w:t>月底前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等保测评合同及支付凭证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合同金额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不高于预算金额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≤85万元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链路租赁合同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与上年比成本比较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不高于</w:t>
            </w:r>
            <w:r>
              <w:rPr>
                <w:rFonts w:ascii="方正书宋_GBK" w:eastAsia="方正书宋_GBK"/>
              </w:rPr>
              <w:t>2019</w:t>
            </w:r>
            <w:r>
              <w:rPr>
                <w:rFonts w:hint="eastAsia" w:ascii="方正书宋_GBK" w:eastAsia="方正书宋_GBK"/>
              </w:rPr>
              <w:t>年链路租赁、等保测评合同额</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年链路租赁、等保测评合同额</w:t>
            </w:r>
          </w:p>
        </w:tc>
        <w:tc>
          <w:tcPr>
            <w:tcW w:w="1701" w:type="dxa"/>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及</w:t>
            </w:r>
            <w:r>
              <w:rPr>
                <w:rFonts w:ascii="方正书宋_GBK" w:eastAsia="方正书宋_GBK"/>
              </w:rPr>
              <w:t>2019</w:t>
            </w:r>
            <w:r>
              <w:rPr>
                <w:rFonts w:hint="eastAsia" w:ascii="方正书宋_GBK" w:eastAsia="方正书宋_GBK"/>
              </w:rPr>
              <w:t>年链路租赁合同、等保测评合同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能够满足系统可靠安全运行的需求</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完成项目等保测评工作，出具等保测评报告</w:t>
            </w:r>
          </w:p>
        </w:tc>
        <w:tc>
          <w:tcPr>
            <w:tcW w:w="1701" w:type="dxa"/>
            <w:vAlign w:val="center"/>
          </w:tcPr>
          <w:p>
            <w:pPr>
              <w:spacing w:line="300" w:lineRule="exact"/>
              <w:jc w:val="left"/>
              <w:rPr>
                <w:rFonts w:ascii="方正书宋_GBK" w:eastAsia="方正书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用户满意度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系统用户的整体满意度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50" w:name="_Toc60380153"/>
      <w:r>
        <w:rPr>
          <w:rFonts w:hint="eastAsia" w:ascii="方正仿宋_GBK" w:eastAsia="方正仿宋_GBK"/>
          <w:b/>
          <w:sz w:val="28"/>
          <w:lang w:val="en-US" w:eastAsia="zh-CN"/>
        </w:rPr>
        <w:t>47</w:t>
      </w:r>
      <w:r>
        <w:rPr>
          <w:rFonts w:hint="eastAsia" w:ascii="方正仿宋_GBK" w:eastAsia="方正仿宋_GBK"/>
          <w:b/>
          <w:sz w:val="28"/>
        </w:rPr>
        <w:t>.河北省“十三五”交通运输行政执法综合管理信息系统工程绩效目标表</w:t>
      </w:r>
      <w:bookmarkEnd w:id="50"/>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通过支付尾款，完成项目交工验收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通过支付工程尾款，完成项目建设工作，实现行政执法数据电子化</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项目工程量清单完成率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反映项目工程量清单完成情况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项目工程量清单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项目工程量清单完成率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行政执法系统（套）</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项目交工报告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行政执法电子化率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反映行政执法电子化覆盖河北省交通行业执法程度</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项目交工报告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项目验收通过率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反映项目功能验收情况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项目交工报告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1276"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9</w:t>
            </w:r>
            <w:r>
              <w:rPr>
                <w:rFonts w:hint="eastAsia" w:ascii="方正书宋_GBK" w:eastAsia="方正书宋_GBK"/>
              </w:rPr>
              <w:t>月</w:t>
            </w:r>
            <w:r>
              <w:rPr>
                <w:rFonts w:ascii="方正书宋_GBK" w:eastAsia="方正书宋_GBK"/>
              </w:rPr>
              <w:t>3</w:t>
            </w:r>
            <w:r>
              <w:rPr>
                <w:rFonts w:hint="eastAsia" w:ascii="方正书宋_GBK" w:eastAsia="方正书宋_GBK"/>
                <w:lang w:val="en-US" w:eastAsia="zh-CN"/>
              </w:rPr>
              <w:t>0</w:t>
            </w:r>
            <w:bookmarkStart w:id="60" w:name="_GoBack"/>
            <w:bookmarkEnd w:id="60"/>
            <w:r>
              <w:rPr>
                <w:rFonts w:hint="eastAsia" w:ascii="方正书宋_GBK" w:eastAsia="方正书宋_GBK"/>
              </w:rPr>
              <w:t>日前</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完成交工报告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项目建设成本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项目建设成本不高于项目概算投资</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≤20万元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项目概算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能够长期较好地对交通行政执法数据电子化提供技术支撑</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长期较好地对交通行政执法数据电子化提供技术支撑情况</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交工报告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用户的满意度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51" w:name="_Toc60380154"/>
      <w:r>
        <w:rPr>
          <w:rFonts w:hint="eastAsia" w:ascii="方正仿宋_GBK" w:eastAsia="方正仿宋_GBK"/>
          <w:b/>
          <w:sz w:val="28"/>
          <w:lang w:val="en-US" w:eastAsia="zh-CN"/>
        </w:rPr>
        <w:t>48</w:t>
      </w:r>
      <w:r>
        <w:rPr>
          <w:rFonts w:hint="eastAsia" w:ascii="方正仿宋_GBK" w:eastAsia="方正仿宋_GBK"/>
          <w:b/>
          <w:sz w:val="28"/>
        </w:rPr>
        <w:t>.河北省高速公路机电工程质量监督检测费绩效目标表</w:t>
      </w:r>
      <w:bookmarkEnd w:id="51"/>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通过开展高速公路机电工程质量监督检测，保障高速公路机电项目工程验收质量</w:t>
            </w:r>
            <w:r>
              <w:rPr>
                <w:rFonts w:ascii="方正书宋_GBK" w:eastAsia="方正书宋_GBK"/>
              </w:rPr>
              <w:t>,</w:t>
            </w:r>
            <w:r>
              <w:rPr>
                <w:rFonts w:hint="eastAsia" w:ascii="方正书宋_GBK" w:eastAsia="方正书宋_GBK"/>
              </w:rPr>
              <w:t>减少项目验收检测中的人为干扰，降低检测误差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通过开展高速公路机电工程质量监督检测，贯彻落实《公路水运工程质量监督管理办法》规定</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受理时间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交工验收项目占总交工项目比例</w:t>
            </w:r>
          </w:p>
        </w:tc>
        <w:tc>
          <w:tcPr>
            <w:tcW w:w="1276" w:type="dxa"/>
            <w:vAlign w:val="center"/>
          </w:tcPr>
          <w:p>
            <w:pPr>
              <w:spacing w:line="300" w:lineRule="exact"/>
              <w:jc w:val="left"/>
              <w:rPr>
                <w:rFonts w:ascii="方正书宋_GBK" w:eastAsia="方正书宋_GBK"/>
              </w:rPr>
            </w:pPr>
            <w:r>
              <w:rPr>
                <w:rFonts w:ascii="方正书宋_GBK" w:eastAsia="方正书宋_GBK"/>
              </w:rPr>
              <w:t>&gt;90%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依据建设单位申请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交工验收核验覆盖率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提高验收项目的工程质量，确保验收拟通过项目质量达标合格</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因本检测项目无国家及河北省收费标准，故采用其他省份最新收费标准作为参照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接到建设单位核验申请书</w:t>
            </w:r>
            <w:r>
              <w:rPr>
                <w:rFonts w:ascii="方正书宋_GBK" w:eastAsia="方正书宋_GBK"/>
              </w:rPr>
              <w:t>30</w:t>
            </w:r>
            <w:r>
              <w:rPr>
                <w:rFonts w:hint="eastAsia" w:ascii="方正书宋_GBK" w:eastAsia="方正书宋_GBK"/>
              </w:rPr>
              <w:t>工作日内，组织进行机电工程质量监督检测</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检测合同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检测单价</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不高于《浙江省交通建设工程质量检测和工程材料试验收费标准》浙价服【</w:t>
            </w:r>
            <w:r>
              <w:rPr>
                <w:rFonts w:ascii="方正书宋_GBK" w:eastAsia="方正书宋_GBK"/>
              </w:rPr>
              <w:t>2013</w:t>
            </w:r>
            <w:r>
              <w:rPr>
                <w:rFonts w:hint="eastAsia" w:ascii="方正书宋_GBK" w:eastAsia="方正书宋_GBK"/>
              </w:rPr>
              <w:t>】</w:t>
            </w:r>
            <w:r>
              <w:rPr>
                <w:rFonts w:ascii="方正书宋_GBK" w:eastAsia="方正书宋_GBK"/>
              </w:rPr>
              <w:t>264</w:t>
            </w:r>
            <w:r>
              <w:rPr>
                <w:rFonts w:hint="eastAsia" w:ascii="方正书宋_GBK" w:eastAsia="方正书宋_GBK"/>
              </w:rPr>
              <w:t>号文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不高于浙价服【</w:t>
            </w:r>
            <w:r>
              <w:rPr>
                <w:rFonts w:ascii="方正书宋_GBK" w:eastAsia="方正书宋_GBK"/>
              </w:rPr>
              <w:t>2013</w:t>
            </w:r>
            <w:r>
              <w:rPr>
                <w:rFonts w:hint="eastAsia" w:ascii="方正书宋_GBK" w:eastAsia="方正书宋_GBK"/>
              </w:rPr>
              <w:t>】</w:t>
            </w:r>
            <w:r>
              <w:rPr>
                <w:rFonts w:ascii="方正书宋_GBK" w:eastAsia="方正书宋_GBK"/>
              </w:rPr>
              <w:t>264</w:t>
            </w:r>
            <w:r>
              <w:rPr>
                <w:rFonts w:hint="eastAsia" w:ascii="方正书宋_GBK" w:eastAsia="方正书宋_GBK"/>
              </w:rPr>
              <w:t>号文取费标准</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依据建设单位申请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执行相关规定</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全面落实《公路水运工程质量监督管理办法》规定</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全面落实相关规定</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《公路水运工程质量监督管理办法》规定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对检测单位满意度情况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用户对检测单位满意度问卷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52" w:name="_Toc60380156"/>
      <w:r>
        <w:rPr>
          <w:rFonts w:hint="eastAsia" w:ascii="方正仿宋_GBK" w:eastAsia="方正仿宋_GBK"/>
          <w:b/>
          <w:sz w:val="28"/>
          <w:lang w:val="en-US" w:eastAsia="zh-CN"/>
        </w:rPr>
        <w:t>49</w:t>
      </w:r>
      <w:r>
        <w:rPr>
          <w:rFonts w:hint="eastAsia" w:ascii="方正仿宋_GBK" w:eastAsia="方正仿宋_GBK"/>
          <w:b/>
          <w:sz w:val="28"/>
        </w:rPr>
        <w:t>.高速公路交、竣工检测专项经费绩效目标表</w:t>
      </w:r>
      <w:bookmarkEnd w:id="52"/>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及时完成高速公路交工验收前工程质量验证性检测、竣工验收前工程质量复测工作。以促进高速公路试（正式）通车运行。</w:t>
            </w:r>
            <w:r>
              <w:rPr>
                <w:rFonts w:ascii="方正书宋_GBK" w:eastAsia="方正书宋_GBK"/>
              </w:rPr>
              <w:t>500</w:t>
            </w:r>
            <w:r>
              <w:rPr>
                <w:rFonts w:hint="eastAsia" w:ascii="方正书宋_GBK" w:eastAsia="方正书宋_GBK"/>
              </w:rPr>
              <w:t>万元</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交、竣工里程数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交工验证性检测总里程约</w:t>
            </w:r>
            <w:r>
              <w:rPr>
                <w:rFonts w:ascii="方正书宋_GBK" w:eastAsia="方正书宋_GBK"/>
              </w:rPr>
              <w:t>267</w:t>
            </w:r>
            <w:r>
              <w:rPr>
                <w:rFonts w:hint="eastAsia" w:ascii="方正书宋_GBK" w:eastAsia="方正书宋_GBK"/>
              </w:rPr>
              <w:t>公里及竣工复测总里程约</w:t>
            </w:r>
            <w:r>
              <w:rPr>
                <w:rFonts w:ascii="方正书宋_GBK" w:eastAsia="方正书宋_GBK"/>
              </w:rPr>
              <w:t>485</w:t>
            </w:r>
            <w:r>
              <w:rPr>
                <w:rFonts w:hint="eastAsia" w:ascii="方正书宋_GBK" w:eastAsia="方正书宋_GBK"/>
              </w:rPr>
              <w:t>公里</w:t>
            </w:r>
          </w:p>
        </w:tc>
        <w:tc>
          <w:tcPr>
            <w:tcW w:w="1276" w:type="dxa"/>
            <w:vAlign w:val="center"/>
          </w:tcPr>
          <w:p>
            <w:pPr>
              <w:spacing w:line="300" w:lineRule="exact"/>
              <w:jc w:val="left"/>
              <w:rPr>
                <w:rFonts w:ascii="方正书宋_GBK" w:eastAsia="方正书宋_GBK"/>
              </w:rPr>
            </w:pPr>
            <w:r>
              <w:rPr>
                <w:rFonts w:ascii="方正书宋_GBK" w:eastAsia="方正书宋_GBK"/>
              </w:rPr>
              <w:t>752</w:t>
            </w:r>
            <w:r>
              <w:rPr>
                <w:rFonts w:hint="eastAsia" w:ascii="方正书宋_GBK" w:eastAsia="方正书宋_GBK"/>
              </w:rPr>
              <w:t>公里</w:t>
            </w:r>
          </w:p>
        </w:tc>
        <w:tc>
          <w:tcPr>
            <w:tcW w:w="1701"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年监督计划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抽检项目、频率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抽检项目频率满足相关规范要求</w:t>
            </w:r>
          </w:p>
        </w:tc>
        <w:tc>
          <w:tcPr>
            <w:tcW w:w="1276" w:type="dxa"/>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公路水运工程监督管理规定》（交通运输部令</w:t>
            </w:r>
            <w:r>
              <w:rPr>
                <w:rFonts w:ascii="方正书宋_GBK" w:eastAsia="方正书宋_GBK"/>
              </w:rPr>
              <w:t>2017</w:t>
            </w:r>
            <w:r>
              <w:rPr>
                <w:rFonts w:hint="eastAsia" w:ascii="方正书宋_GBK" w:eastAsia="方正书宋_GBK"/>
              </w:rPr>
              <w:t>年第</w:t>
            </w:r>
            <w:r>
              <w:rPr>
                <w:rFonts w:ascii="方正书宋_GBK" w:eastAsia="方正书宋_GBK"/>
              </w:rPr>
              <w:t>28</w:t>
            </w:r>
            <w:r>
              <w:rPr>
                <w:rFonts w:hint="eastAsia" w:ascii="方正书宋_GBK" w:eastAsia="方正书宋_GBK"/>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按时限完成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对提交申请的检测工作按时限完成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三个月内</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公路工程竣（交）工检测办法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检测费用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委托第三方签订合同，按照合同约定执行相关费用</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按合同约定执行</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高速公路试（正式）通车运行</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及时完成检测工作以促进高速公路交工检测合格后试通车运行，竣工复测合格后正式通车运行</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进一步促进</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高速公路建设单位的满意度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建设单位对检测数据的及时性与公正性满意度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历年工作数据</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53" w:name="_Toc60380159"/>
      <w:r>
        <w:rPr>
          <w:rFonts w:hint="eastAsia" w:ascii="方正仿宋_GBK" w:eastAsia="方正仿宋_GBK"/>
          <w:b/>
          <w:sz w:val="28"/>
          <w:lang w:val="en-US" w:eastAsia="zh-CN"/>
        </w:rPr>
        <w:t>50</w:t>
      </w:r>
      <w:r>
        <w:rPr>
          <w:rFonts w:hint="eastAsia" w:ascii="方正仿宋_GBK" w:eastAsia="方正仿宋_GBK"/>
          <w:b/>
          <w:sz w:val="28"/>
        </w:rPr>
        <w:t>.网络安全运维经费绩效目标表</w:t>
      </w:r>
      <w:bookmarkEnd w:id="53"/>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网络安全防护、网站内容评测、网站敏感词监测、栏目调整</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完成风险评估、应急演练、等保测评率</w:t>
            </w:r>
          </w:p>
        </w:tc>
        <w:tc>
          <w:tcPr>
            <w:tcW w:w="2891"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进行网站网络安全风险评估。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对网站进行等保三级测评。</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组织全体网站工作人员参加网络安全应急演练。</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根据国办政府网站考核指标对网站内容进行评估检查。</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保障网站正常运维，及时更新信息。</w:t>
            </w:r>
          </w:p>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进行网站网络安全风险评估。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对网站进行等保三级测评。</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组织全体网站工作人员参加网络安全应急演练。</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根据国办政府网站考核指标对网站内容进行评估检查。</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保障网站正常运维，及时更新信息。</w:t>
            </w:r>
          </w:p>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中华人民共和国网络安全法》《关键信息基础设施安全保护条例》、国务院办公厅《政府网站与政务新媒体检查指标》和《政府网站与政务新媒体监管工作年度考核指标》《政府网站发展指引》《河北省政府网站管理办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达到合格网站标准率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在交通运输行业政府网站绩效评估工作中达到合格标准</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ascii="方正书宋_GBK" w:eastAsia="方正书宋_GBK"/>
              </w:rPr>
              <w:t>"</w:t>
            </w:r>
            <w:r>
              <w:rPr>
                <w:rFonts w:hint="eastAsia" w:ascii="方正书宋_GBK" w:eastAsia="方正书宋_GBK"/>
              </w:rPr>
              <w:t>国务院办公厅《政府网站与政务新媒体检查指标》《交通运输部办公厅关于开展</w:t>
            </w:r>
            <w:r>
              <w:rPr>
                <w:rFonts w:ascii="方正书宋_GBK" w:eastAsia="方正书宋_GBK"/>
              </w:rPr>
              <w:t>2019</w:t>
            </w:r>
            <w:r>
              <w:rPr>
                <w:rFonts w:hint="eastAsia" w:ascii="方正书宋_GBK" w:eastAsia="方正书宋_GBK"/>
              </w:rPr>
              <w:t>年度交通运输行业政府网站绩效评估工作的通知》</w:t>
            </w:r>
            <w:r>
              <w:rPr>
                <w:rFonts w:ascii="方正书宋_GBK" w:eastAsia="方正书宋_GBK"/>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按时完成风险评估、应急演练、等保测评</w:t>
            </w:r>
          </w:p>
        </w:tc>
        <w:tc>
          <w:tcPr>
            <w:tcW w:w="2891" w:type="dxa"/>
            <w:vAlign w:val="center"/>
          </w:tcPr>
          <w:p>
            <w:pPr>
              <w:spacing w:line="300" w:lineRule="exact"/>
              <w:jc w:val="left"/>
              <w:rPr>
                <w:rFonts w:ascii="方正书宋_GBK" w:eastAsia="方正书宋_GBK"/>
              </w:rPr>
            </w:pPr>
            <w:r>
              <w:rPr>
                <w:rFonts w:ascii="方正书宋_GBK" w:eastAsia="方正书宋_GBK"/>
              </w:rPr>
              <w:t>7*24</w:t>
            </w:r>
            <w:r>
              <w:rPr>
                <w:rFonts w:hint="eastAsia" w:ascii="方正书宋_GBK" w:eastAsia="方正书宋_GBK"/>
              </w:rPr>
              <w:t>小时读网监测，按时完成各项评估测评，开展应急演练，组织人员培训，保障网站每工作日信息更新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《中华人民共和国网络安全法》《河北省政府网站管理办法》、国办《政府网站发展指引》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控制在预算内</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总体成本不超过</w:t>
            </w:r>
            <w:r>
              <w:rPr>
                <w:rFonts w:ascii="方正书宋_GBK" w:eastAsia="方正书宋_GBK"/>
              </w:rPr>
              <w:t>117</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≤117万元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根据所需服务成本估算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政务信息查询和网上办事服务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合理规划网站栏目，为公众提供更及时全面的交通信息，增强网站实用性，让信息查询和数据检索更便捷</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更加便捷</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国办《政府网站发展指引》《河北省政府网站管理办法》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网民满意度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开展网站满意度调查征集活动，网民满意度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国务院办公厅《政府网站与政务新媒体检查指标》和《政府网站与政务新媒体监管工作年度考核指标》</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54" w:name="_Toc60380165"/>
      <w:r>
        <w:rPr>
          <w:rFonts w:hint="eastAsia" w:ascii="方正仿宋_GBK" w:eastAsia="方正仿宋_GBK"/>
          <w:b/>
          <w:sz w:val="28"/>
          <w:lang w:val="en-US" w:eastAsia="zh-CN"/>
        </w:rPr>
        <w:t>5</w:t>
      </w:r>
      <w:r>
        <w:rPr>
          <w:rFonts w:hint="eastAsia" w:ascii="方正仿宋_GBK" w:eastAsia="方正仿宋_GBK"/>
          <w:b/>
          <w:sz w:val="28"/>
        </w:rPr>
        <w:t>1.京津冀交通一体化重点建设项目（河北赛区）劳动竞赛专项支出绩效目标表</w:t>
      </w:r>
      <w:bookmarkEnd w:id="54"/>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坚持六比一创，工程合格率达到</w:t>
            </w:r>
            <w:r>
              <w:rPr>
                <w:rFonts w:ascii="方正书宋_GBK" w:eastAsia="方正书宋_GBK"/>
              </w:rPr>
              <w:t>100%</w:t>
            </w:r>
            <w:r>
              <w:rPr>
                <w:rFonts w:hint="eastAsia" w:ascii="方正书宋_GBK" w:eastAsia="方正书宋_GBK"/>
              </w:rPr>
              <w:t>，优良达到</w:t>
            </w:r>
            <w:r>
              <w:rPr>
                <w:rFonts w:ascii="方正书宋_GBK" w:eastAsia="方正书宋_GBK"/>
              </w:rPr>
              <w:t>90%</w:t>
            </w:r>
            <w:r>
              <w:rPr>
                <w:rFonts w:hint="eastAsia" w:ascii="方正书宋_GBK" w:eastAsia="方正书宋_GBK"/>
              </w:rPr>
              <w:t>以上，确保工程建设中不发生重特大安全事故，杜绝环境污染，实现规范、有序、安全、文明的现场管理，工程竣工验收质量等级优良，创建精品工程</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参加劳动竞赛项目数量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根据各单位申报及结合全省重点建设项目，确定参加劳动竞赛项目数量</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年度工作计划和京津冀交通一体化重点建设项目（河北赛区）劳动竞赛实施方案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评估准确率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对各单位目标任务，工程质量，工程进度，安全生产，技术创新，文明施工，科学管理，廉政建设，营造氛围，组织领导进行考核，并进行准确评估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年度工作计划和京津冀交通一体化重点建设项目（河北赛区）劳动竞赛实施方案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按规定时间完成各项工作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年初，安排部署；年中，督导检查；年终，考核评估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年度工作计划和京津冀交通一体化重点建设项目（河北赛区）劳动竞赛实施方案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完成工作所需资金</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不超过预算安排资金</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项目预算资金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有效提高京津冀交通质量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加快推进京津冀交通一体化建设，促进交通基础设施投资进度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进一步提高</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自评及考核评估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交通建设加快发展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充分调动参赛单位和广大职工的积极性、主动性和创造性，加快推进京津冀交通一体化建设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加快推进</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自评及考核评估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社会公众和省厅满意程度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加快推进京津冀交通一体化建设，公众出行更加便捷，群众满意</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55" w:name="_Toc60380168"/>
      <w:r>
        <w:rPr>
          <w:rFonts w:hint="eastAsia" w:ascii="方正仿宋_GBK" w:eastAsia="方正仿宋_GBK"/>
          <w:b/>
          <w:sz w:val="28"/>
          <w:lang w:val="en-US" w:eastAsia="zh-CN"/>
        </w:rPr>
        <w:t>52</w:t>
      </w:r>
      <w:r>
        <w:rPr>
          <w:rFonts w:hint="eastAsia" w:ascii="方正仿宋_GBK" w:eastAsia="方正仿宋_GBK"/>
          <w:b/>
          <w:sz w:val="28"/>
        </w:rPr>
        <w:t>.延崇高速公路建设绩效目标表</w:t>
      </w:r>
      <w:bookmarkEnd w:id="55"/>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如期完成投资计划，完成年度建设任务，确保高速公路建设按计划完成</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按计划完成工程量</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公路完成里程数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质量合格率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中间交工质量合格情况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项目（工程）完成及时率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按照年度计划完成工程形象进度</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投资完成率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年度建设任务所需要的成本</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年度计划安排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对地区经济的贡献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在公路建设中拉动地区经济发展；对当地百姓出行提供便利，公路建成通车后收取通行费，增加财政收入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贡献较大</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节省行车时间比</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项目实施后平均行车见附件信息与之前节省的行车时间</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≥50%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受益人口对高速公路运营管理的整体满意度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问卷调查满意度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上级主管部门对高速公路运营管理的整体满意度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绩效评价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56" w:name="_Toc60380169"/>
      <w:r>
        <w:rPr>
          <w:rFonts w:hint="eastAsia" w:ascii="方正仿宋_GBK" w:eastAsia="方正仿宋_GBK"/>
          <w:b/>
          <w:sz w:val="28"/>
          <w:lang w:val="en-US" w:eastAsia="zh-CN"/>
        </w:rPr>
        <w:t>53</w:t>
      </w:r>
      <w:r>
        <w:rPr>
          <w:rFonts w:hint="eastAsia" w:ascii="方正仿宋_GBK" w:eastAsia="方正仿宋_GBK"/>
          <w:b/>
          <w:sz w:val="28"/>
        </w:rPr>
        <w:t>.偿还地方政府收费公路专项债券利息付息服务费绩效目标表</w:t>
      </w:r>
      <w:bookmarkEnd w:id="56"/>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通过按时偿还贷款利息服务费，降低债券付息的金融风险，保证收费公路正常运营、安全畅通，完成收费任务</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实际完成率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应偿还付息服务费</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证券付息兑付通知书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付款准确率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及时、准确转入服务费指定账户</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偿还付息服务费的时间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缴纳付息服务费的时限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按照通知书规定时间偿还付息服务费、未逾期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项目资金支付额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支付付息服务费</w:t>
            </w:r>
            <w:r>
              <w:rPr>
                <w:rFonts w:ascii="方正书宋_GBK" w:eastAsia="方正书宋_GBK"/>
              </w:rPr>
              <w:t>1.31</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1.31万元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保障相关业务、工作等开展情况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保障相关业务、工作等正常开展</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能够按时、准确完成支付任务满意度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w:t>
            </w:r>
            <w:r>
              <w:rPr>
                <w:rFonts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绩效评价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57" w:name="_Toc60380170"/>
      <w:r>
        <w:rPr>
          <w:rFonts w:hint="eastAsia" w:ascii="方正仿宋_GBK" w:eastAsia="方正仿宋_GBK"/>
          <w:b/>
          <w:sz w:val="28"/>
          <w:lang w:val="en-US" w:eastAsia="zh-CN"/>
        </w:rPr>
        <w:t>54</w:t>
      </w:r>
      <w:r>
        <w:rPr>
          <w:rFonts w:hint="eastAsia" w:ascii="方正仿宋_GBK" w:eastAsia="方正仿宋_GBK"/>
          <w:b/>
          <w:sz w:val="28"/>
        </w:rPr>
        <w:t>.延崇高速公路运营管理经费绩效目标表</w:t>
      </w:r>
      <w:bookmarkEnd w:id="57"/>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通过及时缴纳电费，保证</w:t>
            </w:r>
            <w:r>
              <w:rPr>
                <w:rFonts w:ascii="方正书宋_GBK" w:eastAsia="方正书宋_GBK"/>
              </w:rPr>
              <w:t>4</w:t>
            </w:r>
            <w:r>
              <w:rPr>
                <w:rFonts w:hint="eastAsia" w:ascii="方正书宋_GBK" w:eastAsia="方正书宋_GBK"/>
              </w:rPr>
              <w:t>个收费站、两个工区和两个隧道所收费、机电设施用电；全线隧道照明设施用电；锅炉设施及生活、办公用电等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通过对高速公路主线、机电、收费日常检修及维护、及时发现并修复损害，保障高速公路的安全、畅通运行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通过开展稽查综合治逃、片区联网管理等各项通行费征收管理方法，确保了通行费及时足额上缴，通行费的征收管理工作顺利开展</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为保障基层单位正常运行及管理需要，安排资金主要用于：办公费、物业管理费、车辆运维费、维修维护费、会议培训费等</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通过开展隧道突发事件应急演练，保障以后及时有效地应对隧道突发事件</w:t>
            </w:r>
          </w:p>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通过对安全设备、设施的更新维护，组织各项安全培训、演练等，保障延崇高速公路收费运营的安全、稳定运行，保障高速公路的畅通、有序的行车环境</w:t>
            </w:r>
          </w:p>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通过开展文化服务品牌建设及宣传活动，提升工作人员思想政治水平及文化生活，增强延崇高速的服务品牌</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日常养护工作完成率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保证及时发现并修复高速公路受损路段的费用</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个收费站、</w:t>
            </w:r>
            <w:r>
              <w:rPr>
                <w:rFonts w:ascii="方正书宋_GBK" w:eastAsia="方正书宋_GBK"/>
              </w:rPr>
              <w:t>2</w:t>
            </w:r>
            <w:r>
              <w:rPr>
                <w:rFonts w:hint="eastAsia" w:ascii="方正书宋_GBK" w:eastAsia="方正书宋_GBK"/>
              </w:rPr>
              <w:t>个工区、</w:t>
            </w:r>
            <w:r>
              <w:rPr>
                <w:rFonts w:ascii="方正书宋_GBK" w:eastAsia="方正书宋_GBK"/>
              </w:rPr>
              <w:t>2</w:t>
            </w:r>
            <w:r>
              <w:rPr>
                <w:rFonts w:hint="eastAsia" w:ascii="方正书宋_GBK" w:eastAsia="方正书宋_GBK"/>
              </w:rPr>
              <w:t>个隧道所收费、机电设施用电、全线隧道照明、锅炉设施及生活、办公用电</w:t>
            </w:r>
          </w:p>
        </w:tc>
        <w:tc>
          <w:tcPr>
            <w:tcW w:w="1276" w:type="dxa"/>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通行费收入上缴率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支付非税收入征管综合治理经费保证收费站通行费收入及时足额上缴</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应急演练次数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每半年至少举行一次隧道突发事件应急演练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≥2次</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付款准确率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严格按照资金预算及相关文件制度合理、合规使用</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日常养护工作验收合格率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通过验收的工程量占养护工程的比率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运营管理工作顺利开展情况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维护收费公路正常运行</w:t>
            </w:r>
            <w:r>
              <w:rPr>
                <w:rFonts w:ascii="方正书宋_GBK" w:eastAsia="方正书宋_GBK"/>
              </w:rPr>
              <w:t>,</w:t>
            </w:r>
            <w:r>
              <w:rPr>
                <w:rFonts w:hint="eastAsia" w:ascii="方正书宋_GBK" w:eastAsia="方正书宋_GBK"/>
              </w:rPr>
              <w:t>确保通行费足额上缴</w:t>
            </w:r>
          </w:p>
        </w:tc>
        <w:tc>
          <w:tcPr>
            <w:tcW w:w="1276" w:type="dxa"/>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正常开支运营及管理工作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保证单位日常工作正常运转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保证单位日常工作正常运转</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达到预期目标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通过组织安全培训及演练，提高职工安全意识，保障公路畅通</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提高职工安全意识，保障公路畅通</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保障工作开展</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保障党建活动按时有效开展，提升延崇高速服务品牌知名度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保障党建活动按时有效开展，提升延崇高速服务品牌知名度</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项目资金支付时间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严格按资金计划使用资金，及时支付预算资金</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及时支付养护资金</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及时支付单位日常运转各项经费</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及时支付各项经费</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高速收费及监控业务用电费用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高速收费及监控业务用电</w:t>
            </w:r>
            <w:r>
              <w:rPr>
                <w:rFonts w:ascii="方正书宋_GBK" w:eastAsia="方正书宋_GBK"/>
              </w:rPr>
              <w:t>1407.93</w:t>
            </w:r>
            <w:r>
              <w:rPr>
                <w:rFonts w:hint="eastAsia" w:ascii="方正书宋_GBK" w:eastAsia="方正书宋_GBK"/>
              </w:rPr>
              <w:t>万元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1407.93</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日常养护工作费用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完成日常养护工作</w:t>
            </w:r>
            <w:r>
              <w:rPr>
                <w:rFonts w:ascii="方正书宋_GBK" w:eastAsia="方正书宋_GBK"/>
              </w:rPr>
              <w:t>1009</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1009</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日常养护及办公经费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用于日常养护及办公经费</w:t>
            </w:r>
            <w:r>
              <w:rPr>
                <w:rFonts w:ascii="方正书宋_GBK" w:eastAsia="方正书宋_GBK"/>
              </w:rPr>
              <w:t>230</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230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隧道突发事件应急演练的费用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隧道突发事件应急演练的费用</w:t>
            </w:r>
            <w:r>
              <w:rPr>
                <w:rFonts w:ascii="方正书宋_GBK" w:eastAsia="方正书宋_GBK"/>
              </w:rPr>
              <w:t>25</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安全保畅专项经费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安全保畅专项经费</w:t>
            </w:r>
            <w:r>
              <w:rPr>
                <w:rFonts w:ascii="方正书宋_GBK" w:eastAsia="方正书宋_GBK"/>
              </w:rPr>
              <w:t>15</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完成党建与文化建设成本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党建与文化建设经费</w:t>
            </w:r>
            <w:r>
              <w:rPr>
                <w:rFonts w:ascii="方正书宋_GBK" w:eastAsia="方正书宋_GBK"/>
              </w:rPr>
              <w:t>30</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≤3</w:t>
            </w:r>
            <w:r>
              <w:rPr>
                <w:rFonts w:ascii="方正书宋_GBK" w:eastAsia="方正书宋_GBK"/>
              </w:rPr>
              <w:t>0</w:t>
            </w:r>
            <w:r>
              <w:rPr>
                <w:rFonts w:hint="eastAsia" w:ascii="方正书宋_GBK" w:eastAsia="方正书宋_GBK"/>
              </w:rPr>
              <w:t>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对地区工作的贡献率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项目实施对地区工作的贡献率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项目实施对公共服务水平提升情况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绿色品质提升情况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项目实施对当地生态环境影响，建设绿色品质工程提升情况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服务群体满意度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服务群体调查中，满意和较满意的人数占全部调查人数的比率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上级主管部门对预算及执行情况的满意度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绩效评价</w:t>
            </w:r>
          </w:p>
        </w:tc>
      </w:tr>
    </w:tbl>
    <w:p>
      <w:pPr>
        <w:spacing w:line="300" w:lineRule="exact"/>
        <w:ind w:firstLine="420" w:firstLineChars="200"/>
        <w:jc w:val="left"/>
        <w:sectPr>
          <w:pgSz w:w="16838" w:h="11906" w:orient="landscape"/>
          <w:pgMar w:top="1304" w:right="1984" w:bottom="1304" w:left="1134" w:header="851"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hAnsi="宋体"/>
          <w:b/>
          <w:sz w:val="28"/>
        </w:rPr>
      </w:pPr>
      <w:bookmarkStart w:id="58" w:name="_Toc60380171"/>
      <w:r>
        <w:rPr>
          <w:rFonts w:hint="eastAsia" w:ascii="方正仿宋_GBK" w:eastAsia="方正仿宋_GBK"/>
          <w:b/>
          <w:sz w:val="28"/>
          <w:lang w:val="en-US" w:eastAsia="zh-CN"/>
        </w:rPr>
        <w:t>55</w:t>
      </w:r>
      <w:r>
        <w:rPr>
          <w:rFonts w:hint="eastAsia" w:ascii="方正仿宋_GBK" w:eastAsia="方正仿宋_GBK"/>
          <w:b/>
          <w:sz w:val="28"/>
        </w:rPr>
        <w:t>.偿还地方政府收费公路专项债券利息绩效目标表</w:t>
      </w:r>
      <w:bookmarkEnd w:id="58"/>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通过按时偿还贷款利息，保证收费公路正常运营、安全畅通、完成收费任务</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实际完成率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按期偿还政府专项债利息</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证券付息兑付通知书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付款准确率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及时准确转入付息指定账户</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偿还贷款的时间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按期偿还贷款情况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按期偿还本息，未逾期</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项目资金支付额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支付利息</w:t>
            </w:r>
            <w:r>
              <w:rPr>
                <w:rFonts w:ascii="方正书宋_GBK" w:eastAsia="方正书宋_GBK"/>
              </w:rPr>
              <w:t>26170</w:t>
            </w:r>
            <w:r>
              <w:rPr>
                <w:rFonts w:hint="eastAsia" w:ascii="方正书宋_GBK" w:eastAsia="方正书宋_GBK"/>
              </w:rPr>
              <w:t>万元</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26710万元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证券付息兑付通知书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信贷评级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信用记录及信贷评级情况</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保持良好的信用记录，维护单位良好的信贷信誉</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以往经验和交通行业标准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上级主管部门满意度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上级主管部门满意程度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w:t>
            </w:r>
            <w:r>
              <w:rPr>
                <w:rFonts w:ascii="方正书宋_GBK" w:eastAsia="方正书宋_GBK"/>
              </w:rPr>
              <w:t>%</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绩效评价</w:t>
            </w:r>
          </w:p>
        </w:tc>
      </w:tr>
    </w:tbl>
    <w:p>
      <w:pPr>
        <w:spacing w:line="300" w:lineRule="exact"/>
        <w:jc w:val="left"/>
        <w:sectPr>
          <w:pgSz w:w="16838" w:h="11906" w:orient="landscape"/>
          <w:pgMar w:top="1304" w:right="1984" w:bottom="1304" w:left="1134" w:header="851" w:footer="992" w:gutter="0"/>
          <w:cols w:space="0" w:num="1"/>
          <w:rtlGutter w:val="0"/>
          <w:docGrid w:type="lines" w:linePitch="320" w:charSpace="0"/>
        </w:sectPr>
      </w:pPr>
    </w:p>
    <w:bookmarkEnd w:id="0"/>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outlineLvl w:val="0"/>
        <w:rPr>
          <w:rFonts w:ascii="Times New Roman" w:hAnsi="Times New Roman" w:eastAsia="方正仿宋_GBK" w:cs="Times New Roman"/>
          <w:sz w:val="32"/>
          <w:szCs w:val="24"/>
        </w:rPr>
      </w:pPr>
      <w:bookmarkStart w:id="59" w:name="_Toc471398468"/>
      <w:r>
        <w:rPr>
          <w:rFonts w:ascii="Times New Roman" w:hAnsi="Times New Roman" w:eastAsia="方正仿宋_GBK" w:cs="Times New Roman"/>
          <w:sz w:val="32"/>
          <w:szCs w:val="24"/>
        </w:rPr>
        <w:t>2021年，我厅安排政府采购预算</w:t>
      </w:r>
      <w:r>
        <w:rPr>
          <w:rFonts w:hint="eastAsia" w:ascii="Times New Roman" w:hAnsi="Times New Roman" w:eastAsia="方正仿宋_GBK" w:cs="Times New Roman"/>
          <w:sz w:val="32"/>
          <w:szCs w:val="24"/>
        </w:rPr>
        <w:t>58839.54</w:t>
      </w:r>
      <w:r>
        <w:rPr>
          <w:rFonts w:ascii="Times New Roman" w:hAnsi="Times New Roman" w:eastAsia="方正仿宋_GBK" w:cs="Times New Roman"/>
          <w:sz w:val="32"/>
          <w:szCs w:val="24"/>
        </w:rPr>
        <w:t>万元。具体内容见下表。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59"/>
    </w:p>
    <w:tbl>
      <w:tblPr>
        <w:tblStyle w:val="8"/>
        <w:tblpPr w:leftFromText="180" w:rightFromText="180" w:vertAnchor="text" w:horzAnchor="page" w:tblpX="743" w:tblpY="696"/>
        <w:tblOverlap w:val="never"/>
        <w:tblW w:w="1550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8703" w:type="dxa"/>
            <w:gridSpan w:val="7"/>
            <w:tcBorders>
              <w:top w:val="single" w:color="FFFFFF" w:sz="6" w:space="0"/>
              <w:left w:val="single" w:color="FFFFFF" w:sz="6" w:space="0"/>
              <w:right w:val="single" w:color="FFFFFF" w:sz="6"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方正小标宋_GBK" w:eastAsia="方正小标宋_GBK"/>
                <w:sz w:val="24"/>
              </w:rPr>
            </w:pPr>
            <w:r>
              <w:rPr>
                <w:rFonts w:hint="eastAsia" w:ascii="方正小标宋_GBK" w:eastAsia="方正小标宋_GBK"/>
                <w:sz w:val="24"/>
              </w:rPr>
              <w:t>348河北省交通运输厅</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  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709"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58839.54</w:t>
            </w: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57300.95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1091.34</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447.25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河北省交通运输厅本级小计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lang w:val="en-US" w:eastAsia="zh-CN"/>
              </w:rPr>
              <w:t>4113.31</w:t>
            </w: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lang w:val="en-US" w:eastAsia="zh-CN"/>
              </w:rPr>
              <w:t>4113.31</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木骨架为主的椅凳类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木骨架沙发类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A060402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金属质柜类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硬件运维服务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软件运维服务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安全运维服务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3.36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增值电信服务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48.84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48.84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48.84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17.27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17.27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17.27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857.95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3.85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交通项目管理工作经费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414.25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审计服务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交通项目管理工作经费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414.25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交通运输综合事务工作经费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321.51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交通运输综合事务工作经费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321.51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交通运输综合事务工作经费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321.51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交通运输综合业务管理工作经费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536.10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交通运输综合业务管理工作经费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536.10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2021年度京津冀区域交通一体化蓝皮书（河北篇）</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62.42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2021年度京津冀区域交通一体化蓝皮书（河北篇）</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62.42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56.92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56.92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56.92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冬奥会赛会服务保障专项经费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公路工程建设市场督查经费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151.28</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145.72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145.72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145.72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河北省智慧高速高质量发展体系建设工作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445.00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河北雄安新区智能交通建设工作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监管企业监督管理经费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审计服务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交通运输规划前期费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社会与管理咨询服务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993.12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993.12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993.12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交通运输企业安全生产建设与诚信评定</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交通运输行业标准编制及推广</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交通运输巡察经费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交通运输巡察经费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投影仪</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交通运输巡察经费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碎纸机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A02021101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交通运输巡察经费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科技创新三年行动计划及跟踪实施项目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旅游高峰期交通应急保障工作</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水运工程初步设计文件技术咨询审查</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其他专业技术服务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河北省交通职业技术学校小计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303.95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303.95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45.47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45.47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45.47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45.47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液晶显示器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A0201060401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2021年学生资助中央补助经费（直达资金）(教育口中等职业教育）</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2021年学生资助中央补助经费（直达资金）(教育口中等职业教育）</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2021年学生资助中央补助经费（直达资金）(教育口中等职业教育）</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2021年学生资助中央补助经费（直达资金）(教育口中等职业教育）</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2021年学生资助中央补助经费（直达资金）(教育口中等职业教育）</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现代职业教育发展专项资金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现代职业教育发展专项资金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65.28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65.28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65.28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现代职业教育发展专项资金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现代职业教育发展专项资金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9.95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9.95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9.95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现代职业教育发展专项资金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现代职业教育发展专项资金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10.55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10.55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10.55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现代职业教育发展专项资金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中等专业教育服务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C180303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129.32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129.32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129.32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河北省交通运输厅港航管理局航道处小计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116.21</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7.66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108.55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平板式微型计算机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A02010107</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以太网交换机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A0201020201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以太网交换机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A0201020201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以太网交换机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A0201020201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以太网交换机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A0201020201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移动存储设备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移动存储设备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喷墨打印机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液晶显示器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A0201060401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键盘</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A0201060701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木制床类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金属质柜类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组</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金属质柜类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组</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木质屏风类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A060701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鼓粉盒</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鼓粉盒</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鼓粉盒</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鼓粉盒</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鼓粉盒</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喷墨盒</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喷墨盒</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水路设施管理与维护工作经费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379.00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C0499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167</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108.55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河北省地方海事局小计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0.41</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0.41</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水上安全及船舶检验工作经费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喷墨打印机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水上安全及船舶检验工作经费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喷墨打印机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河北省水运工程质量监督局小计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9.20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9.20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水运工程定额及质量监管工作经费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水运工程定额及质量监管工作经费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水运工程定额及质量监管工作经费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喷墨打印机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水运工程定额及质量监管工作经费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喷墨打印机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水运工程定额及质量监管工作经费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水运工程定额及质量监管工作经费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河北省交通运输厅公路管理局小计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1782.00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1782.00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477.60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公路工程监督工作经费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审计服务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车辆更新购置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轿车</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A02030501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公路路面、桥梁、隧道检测费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其他工程咨询管理服务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C1099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河北省城市客运管理局小计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23.87</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23.87</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城市客运管理工作经费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170.10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城市客运管理工作经费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170.10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城市客运管理工作经费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170.10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0.83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城市客运管理工作经费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170.10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城市客运管理工作经费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170.10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城市客运管理工作经费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170.10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河北省道路运输管理局小计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313.15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313.15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388.80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388.80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388.80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388.80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空调、电梯维修和保养服务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C0507</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388.80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388.80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运输驾驶员从业资格考试考务费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道路运输安全预防与整治</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道路运输安全预防与整治</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道路运输安全预防与整治</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道路运输安全预防与整治</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河北省道路运输安全监管平台</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207.00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软件集成实施服务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203.65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203.65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203.65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河北省港航事业发展中心小计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159.08</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159.08</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10.23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10.23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10.23</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1.63</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1.76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5.75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10.38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10.38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10.38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20.86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20.86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20.86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303.50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6.75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港口航运管理工作经费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230.97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港口航运管理工作经费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230.97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港口航运管理工作经费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230.97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河北省铁路管理局小计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44.10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44.10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铁路建设及运输管理工作经费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4.10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铁路建设及运输管理工作经费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铁路建设及运输管理工作经费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铁路建设及运输管理工作经费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河北省交通通信管理局小计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353.93</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69.81</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222.86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碎纸机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A02021101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金属质柜类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组合家具</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212.13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交通通信信息化工作经费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硬件运维服务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15.34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92.04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92.04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交通通信信息化工作经费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交通通信信息化工作经费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交通通信信息化工作经费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车辆更新购置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其他乘用车（轿车）</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A02030599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河北省“十三五”交通运输行政执法综合管理信息系统工程</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行业应用软件开发服务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河北省高速公路机电工程质量监督检测费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技术测试和分析服务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24.64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24.64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24.64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河北省高速公路机电工程质量监督检测费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技术测试和分析服务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50.36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50.36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河北省交通应急指挥中心系统等保测评及链路租赁费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基础电信服务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C030101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省交通综合运行协调与应急指挥中心大厅运行费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178.27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49.81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49.81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49.81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河北省公路工程定额站小计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39.58</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13.56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公路工程造价管理工作经费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公路工程造价管理工作经费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办公套件</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A0201080104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公路工程造价管理工作经费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公路工程造价管理工作经费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公路工程造价管理工作经费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公路工程造价管理工作经费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公路工程造价管理工作经费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公路工程造价管理工作经费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104.02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河北省公路工程质量安全监督站小计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531.50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324.18</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207.32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35.43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版</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公路工程质量安全监督工作经费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公路工程质量安全监督工作经费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公路工程质量安全监督工作经费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199.00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高速公路交、竣工检测专项经费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其他道路运输服务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C17029999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292.68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292.68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292.68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高速公路交、竣工检测专项经费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其他道路运输服务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C17029999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207.32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207.32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河北省交通运输厅机关服务中心小计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120.00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120.00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交通机关运行保障专项经费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202.50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交通机关运行保障专项经费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202.50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河北省交通宣传中心小计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48.00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48.00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交通宣传工作经费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河北省交通运输厅国有资产管理中心小计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12.30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12.30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交通国有资产监管工作经费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79.20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交通国有资产监管工作经费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79.20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交通国有资产监管工作经费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79.20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交通国有资产监管工作经费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79.20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交通国有资产监管工作经费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79.20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交通国有资产监管工作经费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79.20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河北省交通运输工会小计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14.76</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14.76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36.23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36.23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一般会议服务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2.91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36.23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0.99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0.99</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36.23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专业技能培训服务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C1806</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交通行业工会活动经费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54.90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一般会议服务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5.25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交通行业工会活动经费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54.90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专业技能培训服务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C1806</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4.03</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河北省民航发展建设办公室小计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33.71</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33.71</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66.63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4.10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66.63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软件运维服务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5.63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5.63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5.63</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66.63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66.63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66.63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1.98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66.63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民航工作监督调度保障经费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一般会议服务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民航工作监督调度保障经费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民航工作监督调度保障经费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31.50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河北省高速公路延崇筹建处小计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50820.48</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50000.00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820.48</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延崇高速公路建设</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高速公路工程施工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无损检测工程施工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B02140207</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98.48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98.48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98.48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车辆及其他运输机械租赁服务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C0403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吨</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67.50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67.50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吨</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公路管理与养护</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C17029902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公里</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延崇高速公路运营管理经费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2976.93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矿产品、建材和化工产品批发服务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C230106</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吨</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河北省</w:t>
      </w:r>
      <w:r>
        <w:rPr>
          <w:rFonts w:hint="eastAsia" w:ascii="仿宋_GB2312" w:hAnsi="黑体" w:eastAsia="仿宋_GB2312" w:cs="Times New Roman"/>
          <w:sz w:val="32"/>
          <w:szCs w:val="32"/>
          <w:lang w:eastAsia="zh-CN"/>
        </w:rPr>
        <w:t>交通运输</w:t>
      </w:r>
      <w:r>
        <w:rPr>
          <w:rFonts w:hint="eastAsia" w:ascii="仿宋_GB2312" w:hAnsi="黑体" w:eastAsia="仿宋_GB2312" w:cs="Times New Roman"/>
          <w:sz w:val="32"/>
          <w:szCs w:val="32"/>
        </w:rPr>
        <w:t>厅（含所属单位）上年末固定资产金额为</w:t>
      </w:r>
      <w:r>
        <w:rPr>
          <w:rFonts w:hint="eastAsia" w:ascii="Times New Roman" w:hAnsi="Times New Roman" w:eastAsia="方正仿宋_GBK" w:cs="Times New Roman"/>
          <w:sz w:val="32"/>
          <w:szCs w:val="32"/>
        </w:rPr>
        <w:t>26</w:t>
      </w:r>
      <w:r>
        <w:rPr>
          <w:rFonts w:hint="eastAsia" w:ascii="Times New Roman" w:hAnsi="Times New Roman" w:eastAsia="方正仿宋_GBK" w:cs="Times New Roman"/>
          <w:sz w:val="32"/>
          <w:szCs w:val="32"/>
          <w:lang w:val="en-US" w:eastAsia="zh-CN"/>
        </w:rPr>
        <w:t>119.54</w:t>
      </w:r>
      <w:r>
        <w:rPr>
          <w:rFonts w:hint="eastAsia" w:ascii="仿宋_GB2312" w:hAnsi="黑体" w:eastAsia="仿宋_GB2312" w:cs="Times New Roman"/>
          <w:sz w:val="32"/>
          <w:szCs w:val="32"/>
        </w:rPr>
        <w:t>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本年度各单位（处室）拟购置固定资产</w:t>
      </w:r>
      <w:r>
        <w:rPr>
          <w:rFonts w:hint="eastAsia" w:ascii="Times New Roman" w:hAnsi="Times New Roman" w:eastAsia="方正仿宋_GBK" w:cs="Times New Roman"/>
          <w:sz w:val="32"/>
          <w:szCs w:val="32"/>
        </w:rPr>
        <w:t>总额为932.94万元，</w:t>
      </w:r>
      <w:r>
        <w:rPr>
          <w:rFonts w:hint="eastAsia" w:ascii="仿宋_GB2312" w:hAnsi="黑体" w:eastAsia="仿宋_GB2312" w:cs="Times New Roman"/>
          <w:sz w:val="32"/>
          <w:szCs w:val="32"/>
        </w:rPr>
        <w:t>主要为计算机设备、打印设备、空调、办公家具等，已列入政府采购预算，详见政府采购预算表。</w:t>
      </w:r>
    </w:p>
    <w:p>
      <w:pPr>
        <w:ind w:firstLine="640" w:firstLineChars="200"/>
        <w:rPr>
          <w:rFonts w:hint="eastAsia" w:ascii="仿宋_GB2312" w:hAnsi="黑体" w:eastAsia="仿宋_GB2312" w:cs="Times New Roman"/>
          <w:sz w:val="32"/>
          <w:szCs w:val="32"/>
        </w:rPr>
      </w:pPr>
    </w:p>
    <w:p>
      <w:pPr>
        <w:ind w:firstLine="640" w:firstLineChars="200"/>
        <w:rPr>
          <w:rFonts w:hint="eastAsia" w:ascii="仿宋_GB2312" w:hAnsi="黑体" w:eastAsia="仿宋_GB2312" w:cs="Times New Roman"/>
          <w:sz w:val="32"/>
          <w:szCs w:val="32"/>
        </w:rPr>
      </w:pPr>
    </w:p>
    <w:p>
      <w:pPr>
        <w:ind w:firstLine="640" w:firstLineChars="200"/>
        <w:rPr>
          <w:rFonts w:hint="eastAsia" w:ascii="仿宋_GB2312" w:hAnsi="黑体" w:eastAsia="仿宋_GB2312" w:cs="Times New Roman"/>
          <w:sz w:val="32"/>
          <w:szCs w:val="32"/>
        </w:rPr>
      </w:pPr>
    </w:p>
    <w:p>
      <w:pPr>
        <w:ind w:firstLine="640" w:firstLineChars="200"/>
        <w:rPr>
          <w:rFonts w:hint="eastAsia" w:ascii="仿宋_GB2312" w:hAnsi="黑体" w:eastAsia="仿宋_GB2312" w:cs="Times New Roman"/>
          <w:sz w:val="32"/>
          <w:szCs w:val="32"/>
        </w:rPr>
      </w:pPr>
    </w:p>
    <w:p>
      <w:pPr>
        <w:ind w:firstLine="640" w:firstLineChars="200"/>
        <w:rPr>
          <w:rFonts w:hint="eastAsia" w:ascii="仿宋_GB2312" w:hAnsi="黑体"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编制部门：河北省</w:t>
            </w:r>
            <w:r>
              <w:rPr>
                <w:rFonts w:hint="eastAsia" w:ascii="宋体" w:hAnsi="宋体" w:eastAsia="宋体" w:cs="宋体"/>
                <w:kern w:val="0"/>
                <w:sz w:val="22"/>
                <w:lang w:eastAsia="zh-CN"/>
              </w:rPr>
              <w:t>交通运输</w:t>
            </w:r>
            <w:r>
              <w:rPr>
                <w:rFonts w:hint="eastAsia" w:ascii="宋体" w:hAnsi="宋体" w:eastAsia="宋体" w:cs="宋体"/>
                <w:kern w:val="0"/>
                <w:sz w:val="22"/>
              </w:rPr>
              <w:t>厅</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2"/>
                <w:lang w:val="en-US" w:eastAsia="zh-CN"/>
              </w:rPr>
            </w:pPr>
            <w:r>
              <w:rPr>
                <w:rFonts w:hint="eastAsia" w:ascii="Times New Roman" w:hAnsi="Times New Roman" w:eastAsia="宋体" w:cs="Times New Roman"/>
                <w:kern w:val="0"/>
                <w:sz w:val="22"/>
                <w:lang w:val="en-US" w:eastAsia="zh-CN"/>
              </w:rPr>
              <w:t>26119.54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84354.93</w:t>
            </w:r>
          </w:p>
        </w:tc>
        <w:tc>
          <w:tcPr>
            <w:tcW w:w="5103"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5180.43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20279.3</w:t>
            </w:r>
          </w:p>
        </w:tc>
        <w:tc>
          <w:tcPr>
            <w:tcW w:w="5103"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1857.67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95</w:t>
            </w:r>
          </w:p>
        </w:tc>
        <w:tc>
          <w:tcPr>
            <w:tcW w:w="5103"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2517.59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105</w:t>
            </w: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rPr>
              <w:t>6877.29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6077</w:t>
            </w:r>
          </w:p>
        </w:tc>
        <w:tc>
          <w:tcPr>
            <w:tcW w:w="5103"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rPr>
              <w:t>115</w:t>
            </w:r>
            <w:r>
              <w:rPr>
                <w:rFonts w:hint="eastAsia" w:ascii="Times New Roman" w:hAnsi="Times New Roman" w:cs="Times New Roman"/>
                <w:sz w:val="22"/>
                <w:lang w:val="en-US" w:eastAsia="zh-CN"/>
              </w:rPr>
              <w:t>44.23</w:t>
            </w: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pgSz w:w="16838" w:h="11906" w:orient="landscape"/>
      <w:pgMar w:top="1304" w:right="1984" w:bottom="1304" w:left="1134"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wMDBkYWMyNmY4MzAwMDIzNTAxMTkyZmM2M2EyOGEifQ=="/>
    <w:docVar w:name="KSO_WPS_MARK_KEY" w:val="6b6f07be-a412-485e-99e3-1bd2d6348ad0"/>
  </w:docVars>
  <w:rsids>
    <w:rsidRoot w:val="00F66032"/>
    <w:rsid w:val="00034786"/>
    <w:rsid w:val="00037AF6"/>
    <w:rsid w:val="000405D0"/>
    <w:rsid w:val="0004257D"/>
    <w:rsid w:val="00042F57"/>
    <w:rsid w:val="0006483E"/>
    <w:rsid w:val="00075D5F"/>
    <w:rsid w:val="0008102F"/>
    <w:rsid w:val="00087AAF"/>
    <w:rsid w:val="000B529B"/>
    <w:rsid w:val="000C3A19"/>
    <w:rsid w:val="000E617A"/>
    <w:rsid w:val="00104D5C"/>
    <w:rsid w:val="001245BB"/>
    <w:rsid w:val="001251A3"/>
    <w:rsid w:val="00146AA7"/>
    <w:rsid w:val="0018714B"/>
    <w:rsid w:val="0019071F"/>
    <w:rsid w:val="001B4EF3"/>
    <w:rsid w:val="001B5B76"/>
    <w:rsid w:val="001F7873"/>
    <w:rsid w:val="00201B2D"/>
    <w:rsid w:val="00241FD4"/>
    <w:rsid w:val="00251B12"/>
    <w:rsid w:val="00296113"/>
    <w:rsid w:val="002A673A"/>
    <w:rsid w:val="002C07BE"/>
    <w:rsid w:val="002C5E13"/>
    <w:rsid w:val="002C62BC"/>
    <w:rsid w:val="002C7DF9"/>
    <w:rsid w:val="002E0EB8"/>
    <w:rsid w:val="002F126F"/>
    <w:rsid w:val="002F3E58"/>
    <w:rsid w:val="0030542C"/>
    <w:rsid w:val="00311B7A"/>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706DE"/>
    <w:rsid w:val="00472923"/>
    <w:rsid w:val="00485694"/>
    <w:rsid w:val="0049455E"/>
    <w:rsid w:val="00496109"/>
    <w:rsid w:val="004B0C3A"/>
    <w:rsid w:val="004D5788"/>
    <w:rsid w:val="004E3066"/>
    <w:rsid w:val="004E74CD"/>
    <w:rsid w:val="005069C1"/>
    <w:rsid w:val="00516E04"/>
    <w:rsid w:val="00565588"/>
    <w:rsid w:val="00572067"/>
    <w:rsid w:val="00573562"/>
    <w:rsid w:val="00590ECE"/>
    <w:rsid w:val="005915C2"/>
    <w:rsid w:val="00592ADD"/>
    <w:rsid w:val="005A2F44"/>
    <w:rsid w:val="00602878"/>
    <w:rsid w:val="00614A29"/>
    <w:rsid w:val="0061668A"/>
    <w:rsid w:val="00643AA7"/>
    <w:rsid w:val="00653C6B"/>
    <w:rsid w:val="0066346C"/>
    <w:rsid w:val="00673D76"/>
    <w:rsid w:val="00674CD7"/>
    <w:rsid w:val="006854F0"/>
    <w:rsid w:val="0069624B"/>
    <w:rsid w:val="006B1C4A"/>
    <w:rsid w:val="006B610D"/>
    <w:rsid w:val="006D2233"/>
    <w:rsid w:val="006E49F5"/>
    <w:rsid w:val="006E7E97"/>
    <w:rsid w:val="007013C8"/>
    <w:rsid w:val="00717B1E"/>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5CD2"/>
    <w:rsid w:val="00852B0D"/>
    <w:rsid w:val="00881692"/>
    <w:rsid w:val="00883D1A"/>
    <w:rsid w:val="008A25C2"/>
    <w:rsid w:val="008A6576"/>
    <w:rsid w:val="008B3CC5"/>
    <w:rsid w:val="008B52CD"/>
    <w:rsid w:val="008E4261"/>
    <w:rsid w:val="008F4662"/>
    <w:rsid w:val="00905D08"/>
    <w:rsid w:val="00925753"/>
    <w:rsid w:val="009425F4"/>
    <w:rsid w:val="00966C5C"/>
    <w:rsid w:val="00973104"/>
    <w:rsid w:val="00995BF0"/>
    <w:rsid w:val="009A16D5"/>
    <w:rsid w:val="009A353D"/>
    <w:rsid w:val="009B0B77"/>
    <w:rsid w:val="009B511E"/>
    <w:rsid w:val="00A02FED"/>
    <w:rsid w:val="00A44E3D"/>
    <w:rsid w:val="00A62942"/>
    <w:rsid w:val="00A72D2E"/>
    <w:rsid w:val="00A74447"/>
    <w:rsid w:val="00A74CE5"/>
    <w:rsid w:val="00A911E7"/>
    <w:rsid w:val="00A939D9"/>
    <w:rsid w:val="00B07D9E"/>
    <w:rsid w:val="00B20712"/>
    <w:rsid w:val="00B43238"/>
    <w:rsid w:val="00B45DD3"/>
    <w:rsid w:val="00B52632"/>
    <w:rsid w:val="00B727A9"/>
    <w:rsid w:val="00B75216"/>
    <w:rsid w:val="00B91D52"/>
    <w:rsid w:val="00B9490F"/>
    <w:rsid w:val="00BA1ACD"/>
    <w:rsid w:val="00BA534E"/>
    <w:rsid w:val="00BD09F8"/>
    <w:rsid w:val="00BD4B2D"/>
    <w:rsid w:val="00BE0E8E"/>
    <w:rsid w:val="00C0360F"/>
    <w:rsid w:val="00CA7176"/>
    <w:rsid w:val="00CB3D48"/>
    <w:rsid w:val="00CB4665"/>
    <w:rsid w:val="00CC75B0"/>
    <w:rsid w:val="00CD2773"/>
    <w:rsid w:val="00CD31CC"/>
    <w:rsid w:val="00CE143B"/>
    <w:rsid w:val="00D0024A"/>
    <w:rsid w:val="00D27003"/>
    <w:rsid w:val="00DB4A9B"/>
    <w:rsid w:val="00DE0873"/>
    <w:rsid w:val="00E167C7"/>
    <w:rsid w:val="00E2482E"/>
    <w:rsid w:val="00E273A5"/>
    <w:rsid w:val="00E41AAA"/>
    <w:rsid w:val="00E61DF2"/>
    <w:rsid w:val="00E73D47"/>
    <w:rsid w:val="00E82C63"/>
    <w:rsid w:val="00EC47F6"/>
    <w:rsid w:val="00EE65B8"/>
    <w:rsid w:val="00F149E2"/>
    <w:rsid w:val="00F159B6"/>
    <w:rsid w:val="00F66032"/>
    <w:rsid w:val="00F728BF"/>
    <w:rsid w:val="00F87C1E"/>
    <w:rsid w:val="00F958C2"/>
    <w:rsid w:val="00FA3D33"/>
    <w:rsid w:val="00FD351A"/>
    <w:rsid w:val="00FE75D7"/>
    <w:rsid w:val="04D04D21"/>
    <w:rsid w:val="0C931279"/>
    <w:rsid w:val="0F0175BC"/>
    <w:rsid w:val="1BF74E67"/>
    <w:rsid w:val="1F707021"/>
    <w:rsid w:val="254D67C1"/>
    <w:rsid w:val="2A526A3B"/>
    <w:rsid w:val="2A764F38"/>
    <w:rsid w:val="2AF42C5B"/>
    <w:rsid w:val="2EE46B34"/>
    <w:rsid w:val="31833668"/>
    <w:rsid w:val="322210E9"/>
    <w:rsid w:val="324B5964"/>
    <w:rsid w:val="41CE3CC2"/>
    <w:rsid w:val="4302362B"/>
    <w:rsid w:val="444B0E36"/>
    <w:rsid w:val="4A7909A6"/>
    <w:rsid w:val="4CBD1C54"/>
    <w:rsid w:val="56F80965"/>
    <w:rsid w:val="582C04DE"/>
    <w:rsid w:val="759D7A1E"/>
    <w:rsid w:val="7791057A"/>
    <w:rsid w:val="78680B56"/>
    <w:rsid w:val="794C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unhideWhenUsed/>
    <w:qFormat/>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2">
    <w:name w:val="Balloon Text"/>
    <w:basedOn w:val="1"/>
    <w:link w:val="15"/>
    <w:autoRedefine/>
    <w:unhideWhenUsed/>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7"/>
    <w:autoRedefine/>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page number"/>
    <w:unhideWhenUsed/>
    <w:qFormat/>
    <w:uiPriority w:val="99"/>
  </w:style>
  <w:style w:type="character" w:styleId="11">
    <w:name w:val="Hyperlink"/>
    <w:autoRedefine/>
    <w:unhideWhenUsed/>
    <w:qFormat/>
    <w:uiPriority w:val="99"/>
    <w:rPr>
      <w:color w:val="0000FF"/>
      <w:u w:val="single"/>
    </w:rPr>
  </w:style>
  <w:style w:type="character" w:styleId="12">
    <w:name w:val="footnote reference"/>
    <w:unhideWhenUsed/>
    <w:qFormat/>
    <w:uiPriority w:val="99"/>
    <w:rPr>
      <w:vertAlign w:val="superscript"/>
    </w:rPr>
  </w:style>
  <w:style w:type="character" w:customStyle="1" w:styleId="13">
    <w:name w:val="页眉 Char"/>
    <w:basedOn w:val="9"/>
    <w:link w:val="4"/>
    <w:autoRedefine/>
    <w:qFormat/>
    <w:uiPriority w:val="99"/>
    <w:rPr>
      <w:rFonts w:ascii="Times New Roman" w:hAnsi="Times New Roman" w:eastAsia="宋体" w:cs="Times New Roman"/>
      <w:sz w:val="18"/>
      <w:szCs w:val="18"/>
    </w:rPr>
  </w:style>
  <w:style w:type="character" w:customStyle="1" w:styleId="14">
    <w:name w:val="页脚 Char"/>
    <w:basedOn w:val="9"/>
    <w:link w:val="3"/>
    <w:autoRedefine/>
    <w:qFormat/>
    <w:uiPriority w:val="99"/>
    <w:rPr>
      <w:rFonts w:ascii="Times New Roman" w:hAnsi="Times New Roman" w:eastAsia="宋体" w:cs="Times New Roman"/>
      <w:sz w:val="18"/>
      <w:szCs w:val="18"/>
    </w:rPr>
  </w:style>
  <w:style w:type="character" w:customStyle="1" w:styleId="15">
    <w:name w:val="批注框文本 Char"/>
    <w:basedOn w:val="9"/>
    <w:link w:val="2"/>
    <w:autoRedefine/>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7">
    <w:name w:val="脚注文本 Char"/>
    <w:basedOn w:val="9"/>
    <w:link w:val="6"/>
    <w:autoRedefine/>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A599-6819-46CF-A820-81CC7A6029D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114</Pages>
  <Words>43020</Words>
  <Characters>49157</Characters>
  <Lines>22</Lines>
  <Paragraphs>6</Paragraphs>
  <TotalTime>1</TotalTime>
  <ScaleCrop>false</ScaleCrop>
  <LinksUpToDate>false</LinksUpToDate>
  <CharactersWithSpaces>49273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2019-01-15T00:52:00Z</dcterms:created>
  <dc:creator>guest</dc:creator>
  <cp:lastModifiedBy>王开心</cp:lastModifiedBy>
  <cp:lastPrinted>2017-11-09T01:12:00Z</cp:lastPrinted>
  <dcterms:modified xsi:type="dcterms:W3CDTF">2024-04-25T10:01:29Z</dcterms:modified>
  <dc:title>河北省***厅2021年部门预算信息公开情况说明</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KSOSaveFontToCloudKey">
    <vt:lpwstr>325865511_btnclosed</vt:lpwstr>
  </property>
  <property fmtid="{D5CDD505-2E9C-101B-9397-08002B2CF9AE}" pid="4" name="ICV">
    <vt:lpwstr>6CF9406D84D14449BEA894C56690FAC5_12</vt:lpwstr>
  </property>
</Properties>
</file>